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C0F" w:rsidRDefault="00512C0F" w:rsidP="00512C0F">
      <w:pPr>
        <w:spacing w:after="0" w:line="240" w:lineRule="auto"/>
        <w:ind w:firstLine="709"/>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noProof/>
          <w:sz w:val="28"/>
          <w:szCs w:val="28"/>
          <w:lang w:eastAsia="ru-RU"/>
        </w:rPr>
        <w:drawing>
          <wp:inline distT="0" distB="0" distL="0" distR="0">
            <wp:extent cx="5847199" cy="2737180"/>
            <wp:effectExtent l="0" t="0" r="127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9">
                      <a:extLst>
                        <a:ext uri="{28A0092B-C50C-407E-A947-70E740481C1C}">
                          <a14:useLocalDpi xmlns:a14="http://schemas.microsoft.com/office/drawing/2010/main" val="0"/>
                        </a:ext>
                      </a:extLst>
                    </a:blip>
                    <a:stretch>
                      <a:fillRect/>
                    </a:stretch>
                  </pic:blipFill>
                  <pic:spPr>
                    <a:xfrm>
                      <a:off x="0" y="0"/>
                      <a:ext cx="5853682" cy="2740215"/>
                    </a:xfrm>
                    <a:prstGeom prst="rect">
                      <a:avLst/>
                    </a:prstGeom>
                  </pic:spPr>
                </pic:pic>
              </a:graphicData>
            </a:graphic>
          </wp:inline>
        </w:drawing>
      </w:r>
    </w:p>
    <w:p w:rsidR="00512C0F" w:rsidRDefault="00512C0F" w:rsidP="00512C0F">
      <w:pPr>
        <w:spacing w:after="0" w:line="240" w:lineRule="auto"/>
        <w:ind w:firstLine="709"/>
        <w:jc w:val="center"/>
        <w:rPr>
          <w:rFonts w:ascii="Times New Roman" w:eastAsiaTheme="minorEastAsia" w:hAnsi="Times New Roman" w:cs="Times New Roman"/>
          <w:b/>
          <w:sz w:val="28"/>
          <w:szCs w:val="28"/>
          <w:lang w:eastAsia="ru-RU"/>
        </w:rPr>
      </w:pPr>
    </w:p>
    <w:p w:rsidR="00512C0F" w:rsidRDefault="00512C0F" w:rsidP="00512C0F">
      <w:pPr>
        <w:spacing w:after="0" w:line="240" w:lineRule="auto"/>
        <w:ind w:firstLine="709"/>
        <w:jc w:val="center"/>
        <w:rPr>
          <w:rFonts w:ascii="Times New Roman" w:eastAsiaTheme="minorEastAsia" w:hAnsi="Times New Roman" w:cs="Times New Roman"/>
          <w:b/>
          <w:sz w:val="28"/>
          <w:szCs w:val="28"/>
          <w:lang w:eastAsia="ru-RU"/>
        </w:rPr>
      </w:pPr>
    </w:p>
    <w:p w:rsidR="00512C0F" w:rsidRDefault="00512C0F" w:rsidP="00512C0F">
      <w:pPr>
        <w:spacing w:after="0" w:line="408" w:lineRule="auto"/>
        <w:ind w:left="120"/>
        <w:jc w:val="center"/>
        <w:rPr>
          <w:rFonts w:ascii="Times New Roman" w:hAnsi="Times New Roman" w:cs="Times New Roman"/>
          <w:b/>
          <w:color w:val="000000"/>
          <w:sz w:val="28"/>
        </w:rPr>
      </w:pPr>
    </w:p>
    <w:p w:rsidR="00512C0F" w:rsidRDefault="00512C0F" w:rsidP="00512C0F">
      <w:pPr>
        <w:spacing w:after="0" w:line="408" w:lineRule="auto"/>
        <w:ind w:left="120"/>
        <w:jc w:val="center"/>
        <w:rPr>
          <w:rFonts w:ascii="Times New Roman" w:hAnsi="Times New Roman" w:cs="Times New Roman"/>
          <w:b/>
          <w:color w:val="000000"/>
          <w:sz w:val="28"/>
        </w:rPr>
      </w:pPr>
    </w:p>
    <w:p w:rsidR="00512C0F" w:rsidRDefault="00512C0F" w:rsidP="00512C0F">
      <w:pPr>
        <w:spacing w:after="0" w:line="408" w:lineRule="auto"/>
        <w:ind w:left="120"/>
        <w:jc w:val="center"/>
        <w:rPr>
          <w:rFonts w:ascii="Times New Roman" w:hAnsi="Times New Roman" w:cs="Times New Roman"/>
          <w:b/>
          <w:color w:val="000000"/>
          <w:sz w:val="28"/>
        </w:rPr>
      </w:pPr>
    </w:p>
    <w:p w:rsidR="00512C0F" w:rsidRPr="00D73419" w:rsidRDefault="00512C0F" w:rsidP="00512C0F">
      <w:pPr>
        <w:spacing w:after="0" w:line="408" w:lineRule="auto"/>
        <w:ind w:left="120"/>
        <w:jc w:val="center"/>
        <w:rPr>
          <w:rFonts w:cs="Times New Roman"/>
          <w:b/>
        </w:rPr>
      </w:pPr>
      <w:r w:rsidRPr="00D73419">
        <w:rPr>
          <w:rFonts w:ascii="Times New Roman" w:hAnsi="Times New Roman" w:cs="Times New Roman"/>
          <w:b/>
          <w:color w:val="000000"/>
          <w:sz w:val="28"/>
        </w:rPr>
        <w:t>РАБОЧАЯ ПРОГРАММА</w:t>
      </w:r>
    </w:p>
    <w:p w:rsidR="00512C0F" w:rsidRPr="00D73419" w:rsidRDefault="00512C0F" w:rsidP="00512C0F">
      <w:pPr>
        <w:spacing w:after="0" w:line="276" w:lineRule="auto"/>
        <w:ind w:left="120"/>
        <w:jc w:val="center"/>
        <w:rPr>
          <w:rFonts w:ascii="Times New Roman" w:hAnsi="Times New Roman" w:cs="Times New Roman"/>
          <w:color w:val="000000"/>
          <w:sz w:val="28"/>
          <w:szCs w:val="28"/>
        </w:rPr>
      </w:pPr>
      <w:r w:rsidRPr="00D73419">
        <w:rPr>
          <w:rFonts w:ascii="Times New Roman" w:hAnsi="Times New Roman" w:cs="Times New Roman"/>
          <w:color w:val="000000"/>
          <w:sz w:val="28"/>
          <w:szCs w:val="28"/>
        </w:rPr>
        <w:t>по учебному предмету</w:t>
      </w:r>
    </w:p>
    <w:p w:rsidR="00512C0F" w:rsidRPr="00D73419" w:rsidRDefault="00512C0F" w:rsidP="00512C0F">
      <w:pPr>
        <w:spacing w:after="0" w:line="276" w:lineRule="auto"/>
        <w:ind w:left="120"/>
        <w:jc w:val="center"/>
        <w:rPr>
          <w:rFonts w:ascii="Times New Roman" w:hAnsi="Times New Roman" w:cs="Times New Roman"/>
          <w:sz w:val="28"/>
          <w:szCs w:val="28"/>
        </w:rPr>
      </w:pPr>
      <w:r w:rsidRPr="00D73419">
        <w:rPr>
          <w:rFonts w:ascii="Times New Roman" w:hAnsi="Times New Roman" w:cs="Times New Roman"/>
          <w:sz w:val="28"/>
          <w:szCs w:val="28"/>
        </w:rPr>
        <w:t>«</w:t>
      </w:r>
      <w:r>
        <w:rPr>
          <w:rFonts w:ascii="Times New Roman" w:hAnsi="Times New Roman" w:cs="Times New Roman"/>
          <w:b/>
          <w:sz w:val="28"/>
          <w:szCs w:val="28"/>
        </w:rPr>
        <w:t>Литература</w:t>
      </w:r>
      <w:r w:rsidRPr="00D73419">
        <w:rPr>
          <w:rFonts w:ascii="Times New Roman" w:hAnsi="Times New Roman" w:cs="Times New Roman"/>
          <w:sz w:val="28"/>
          <w:szCs w:val="28"/>
        </w:rPr>
        <w:t>»</w:t>
      </w:r>
    </w:p>
    <w:p w:rsidR="00512C0F" w:rsidRPr="00D73419" w:rsidRDefault="00512C0F" w:rsidP="00512C0F">
      <w:pPr>
        <w:spacing w:after="0" w:line="276" w:lineRule="auto"/>
        <w:ind w:left="120"/>
        <w:jc w:val="center"/>
        <w:rPr>
          <w:rFonts w:ascii="Times New Roman" w:hAnsi="Times New Roman" w:cs="Times New Roman"/>
          <w:sz w:val="28"/>
          <w:szCs w:val="28"/>
        </w:rPr>
      </w:pPr>
      <w:r w:rsidRPr="00D73419">
        <w:rPr>
          <w:rFonts w:ascii="Times New Roman" w:hAnsi="Times New Roman" w:cs="Times New Roman"/>
          <w:sz w:val="28"/>
          <w:szCs w:val="28"/>
        </w:rPr>
        <w:t>5-9 класс</w:t>
      </w:r>
    </w:p>
    <w:p w:rsidR="00512C0F" w:rsidRPr="004D62A1" w:rsidRDefault="004D62A1" w:rsidP="00512C0F">
      <w:pPr>
        <w:spacing w:after="0" w:line="276" w:lineRule="auto"/>
        <w:ind w:left="120"/>
        <w:jc w:val="center"/>
        <w:rPr>
          <w:rFonts w:ascii="Times New Roman" w:hAnsi="Times New Roman" w:cs="Times New Roman"/>
          <w:sz w:val="28"/>
          <w:szCs w:val="28"/>
          <w:lang w:val="en-US"/>
        </w:rPr>
      </w:pPr>
      <w:r>
        <w:rPr>
          <w:rFonts w:ascii="Times New Roman" w:hAnsi="Times New Roman" w:cs="Times New Roman"/>
          <w:sz w:val="28"/>
          <w:szCs w:val="28"/>
        </w:rPr>
        <w:t>вариант 7</w:t>
      </w:r>
      <w:bookmarkStart w:id="0" w:name="_GoBack"/>
      <w:bookmarkEnd w:id="0"/>
    </w:p>
    <w:p w:rsidR="00512C0F" w:rsidRPr="00D73419" w:rsidRDefault="00512C0F" w:rsidP="00512C0F">
      <w:pPr>
        <w:spacing w:after="0" w:line="276" w:lineRule="auto"/>
        <w:ind w:left="120"/>
        <w:jc w:val="center"/>
        <w:rPr>
          <w:rFonts w:ascii="Times New Roman" w:hAnsi="Times New Roman" w:cs="Times New Roman"/>
          <w:sz w:val="28"/>
          <w:szCs w:val="28"/>
        </w:rPr>
      </w:pPr>
    </w:p>
    <w:p w:rsidR="00512C0F" w:rsidRPr="00D73419" w:rsidRDefault="00512C0F" w:rsidP="00512C0F">
      <w:pPr>
        <w:spacing w:after="0" w:line="408" w:lineRule="auto"/>
        <w:ind w:left="120"/>
        <w:jc w:val="center"/>
        <w:rPr>
          <w:rFonts w:cs="Times New Roman"/>
        </w:rPr>
      </w:pPr>
      <w:r w:rsidRPr="00D73419">
        <w:rPr>
          <w:rFonts w:ascii="Times New Roman" w:hAnsi="Times New Roman" w:cs="Times New Roman"/>
          <w:color w:val="000000"/>
          <w:sz w:val="28"/>
        </w:rPr>
        <w:t xml:space="preserve">(для </w:t>
      </w:r>
      <w:proofErr w:type="gramStart"/>
      <w:r w:rsidRPr="00D73419">
        <w:rPr>
          <w:rFonts w:ascii="Times New Roman" w:hAnsi="Times New Roman" w:cs="Times New Roman"/>
          <w:color w:val="000000"/>
          <w:sz w:val="28"/>
        </w:rPr>
        <w:t>обучающихся</w:t>
      </w:r>
      <w:proofErr w:type="gramEnd"/>
      <w:r w:rsidRPr="00D73419">
        <w:rPr>
          <w:rFonts w:ascii="Times New Roman" w:hAnsi="Times New Roman" w:cs="Times New Roman"/>
          <w:color w:val="000000"/>
          <w:sz w:val="28"/>
        </w:rPr>
        <w:t xml:space="preserve"> с задержкой психического развития)</w:t>
      </w: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ind w:left="120"/>
        <w:jc w:val="center"/>
        <w:rPr>
          <w:rFonts w:cs="Times New Roman"/>
        </w:rPr>
      </w:pPr>
    </w:p>
    <w:p w:rsidR="00512C0F" w:rsidRPr="00D73419" w:rsidRDefault="00512C0F" w:rsidP="00512C0F">
      <w:pPr>
        <w:spacing w:after="0" w:line="276" w:lineRule="auto"/>
        <w:rPr>
          <w:rFonts w:cs="Times New Roman"/>
        </w:rPr>
      </w:pPr>
    </w:p>
    <w:p w:rsidR="00512C0F" w:rsidRPr="00D73419" w:rsidRDefault="00512C0F" w:rsidP="00512C0F">
      <w:pPr>
        <w:spacing w:after="0" w:line="276" w:lineRule="auto"/>
        <w:ind w:left="120"/>
        <w:jc w:val="center"/>
        <w:rPr>
          <w:rFonts w:cs="Times New Roman"/>
        </w:rPr>
      </w:pPr>
      <w:r w:rsidRPr="00D73419">
        <w:rPr>
          <w:rFonts w:ascii="Times New Roman" w:hAnsi="Times New Roman" w:cs="Times New Roman"/>
          <w:color w:val="000000"/>
          <w:sz w:val="28"/>
        </w:rPr>
        <w:t>​</w:t>
      </w:r>
      <w:r w:rsidRPr="00D73419">
        <w:rPr>
          <w:rFonts w:ascii="Times New Roman" w:hAnsi="Times New Roman" w:cs="Times New Roman"/>
          <w:b/>
          <w:color w:val="000000"/>
          <w:sz w:val="28"/>
        </w:rPr>
        <w:t xml:space="preserve">с. </w:t>
      </w:r>
      <w:proofErr w:type="gramStart"/>
      <w:r w:rsidRPr="00D73419">
        <w:rPr>
          <w:rFonts w:ascii="Times New Roman" w:hAnsi="Times New Roman" w:cs="Times New Roman"/>
          <w:b/>
          <w:color w:val="000000"/>
          <w:sz w:val="28"/>
        </w:rPr>
        <w:t>Кинель-Черкассы</w:t>
      </w:r>
      <w:proofErr w:type="gramEnd"/>
      <w:r w:rsidRPr="00D73419">
        <w:rPr>
          <w:rFonts w:ascii="Times New Roman" w:hAnsi="Times New Roman" w:cs="Times New Roman"/>
          <w:b/>
          <w:color w:val="000000"/>
          <w:sz w:val="28"/>
        </w:rPr>
        <w:t>, ‌ 2024</w:t>
      </w:r>
    </w:p>
    <w:p w:rsidR="00512C0F" w:rsidRDefault="00512C0F" w:rsidP="00512C0F">
      <w:pPr>
        <w:spacing w:after="0" w:line="240" w:lineRule="auto"/>
        <w:ind w:firstLine="709"/>
        <w:jc w:val="center"/>
        <w:rPr>
          <w:rFonts w:ascii="Times New Roman" w:eastAsiaTheme="minorEastAsia" w:hAnsi="Times New Roman" w:cs="Times New Roman"/>
          <w:b/>
          <w:sz w:val="28"/>
          <w:szCs w:val="28"/>
          <w:lang w:eastAsia="ru-RU"/>
        </w:rPr>
      </w:pPr>
    </w:p>
    <w:p w:rsidR="000B6DD1" w:rsidRPr="00512C0F" w:rsidRDefault="00512C0F" w:rsidP="00512C0F">
      <w:pPr>
        <w:spacing w:after="0" w:line="240" w:lineRule="auto"/>
        <w:ind w:firstLine="709"/>
        <w:jc w:val="center"/>
        <w:rPr>
          <w:rFonts w:ascii="Times New Roman" w:eastAsiaTheme="minorEastAsia" w:hAnsi="Times New Roman" w:cs="Times New Roman"/>
          <w:b/>
          <w:sz w:val="28"/>
          <w:szCs w:val="28"/>
          <w:lang w:eastAsia="ru-RU"/>
        </w:rPr>
      </w:pPr>
      <w:r w:rsidRPr="00512C0F">
        <w:rPr>
          <w:rFonts w:ascii="Times New Roman" w:eastAsiaTheme="minorEastAsia" w:hAnsi="Times New Roman" w:cs="Times New Roman"/>
          <w:b/>
          <w:sz w:val="28"/>
          <w:szCs w:val="28"/>
          <w:lang w:eastAsia="ru-RU"/>
        </w:rPr>
        <w:lastRenderedPageBreak/>
        <w:t>Пояснительная записка</w:t>
      </w:r>
    </w:p>
    <w:p w:rsidR="000B6DD1" w:rsidRPr="000B6DD1" w:rsidRDefault="00512C0F" w:rsidP="000B6DD1">
      <w:pPr>
        <w:spacing w:after="0" w:line="240" w:lineRule="auto"/>
        <w:ind w:firstLine="709"/>
        <w:jc w:val="both"/>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Р</w:t>
      </w:r>
      <w:r w:rsidR="004F126D" w:rsidRPr="004F126D">
        <w:rPr>
          <w:rFonts w:ascii="Times New Roman" w:eastAsiaTheme="minorEastAsia" w:hAnsi="Times New Roman" w:cs="Times New Roman"/>
          <w:sz w:val="28"/>
          <w:szCs w:val="28"/>
          <w:lang w:eastAsia="ru-RU"/>
        </w:rPr>
        <w:t xml:space="preserve">абочая программа по </w:t>
      </w:r>
      <w:r w:rsidR="004F126D">
        <w:rPr>
          <w:rFonts w:ascii="Times New Roman" w:eastAsiaTheme="minorEastAsia" w:hAnsi="Times New Roman" w:cs="Times New Roman"/>
          <w:sz w:val="28"/>
          <w:szCs w:val="28"/>
          <w:lang w:eastAsia="ru-RU"/>
        </w:rPr>
        <w:t>литературе</w:t>
      </w:r>
      <w:r w:rsidR="004F126D" w:rsidRPr="004F126D">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4F126D" w:rsidRPr="004F126D">
        <w:rPr>
          <w:rFonts w:ascii="Times New Roman" w:eastAsiaTheme="minorEastAsia" w:hAnsi="Times New Roman" w:cs="Times New Roman"/>
          <w:sz w:val="28"/>
          <w:szCs w:val="28"/>
          <w:lang w:eastAsia="ru-RU"/>
        </w:rPr>
        <w:t>Минпросвещения</w:t>
      </w:r>
      <w:proofErr w:type="spellEnd"/>
      <w:r w:rsidR="004F126D" w:rsidRPr="004F126D">
        <w:rPr>
          <w:rFonts w:ascii="Times New Roman" w:eastAsiaTheme="minorEastAsia" w:hAnsi="Times New Roman" w:cs="Times New Roman"/>
          <w:sz w:val="28"/>
          <w:szCs w:val="28"/>
          <w:lang w:eastAsia="ru-RU"/>
        </w:rPr>
        <w:t xml:space="preserve"> России от 31.05.2021 г. № 287) (далее  – ФГОС ООО),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004F126D" w:rsidRPr="004F126D">
        <w:rPr>
          <w:rFonts w:ascii="Times New Roman" w:eastAsiaTheme="minorEastAsia" w:hAnsi="Times New Roman" w:cs="Times New Roman"/>
          <w:sz w:val="28"/>
          <w:szCs w:val="28"/>
          <w:lang w:eastAsia="ru-RU"/>
        </w:rPr>
        <w:t>Минпросвещения</w:t>
      </w:r>
      <w:proofErr w:type="spellEnd"/>
      <w:r w:rsidR="004F126D" w:rsidRPr="004F126D">
        <w:rPr>
          <w:rFonts w:ascii="Times New Roman" w:eastAsiaTheme="minorEastAsia" w:hAnsi="Times New Roman" w:cs="Times New Roman"/>
          <w:sz w:val="28"/>
          <w:szCs w:val="28"/>
          <w:lang w:eastAsia="ru-RU"/>
        </w:rPr>
        <w:t xml:space="preserve"> России от 24 ноября 2022 г. № 1025), рабочей программы</w:t>
      </w:r>
      <w:proofErr w:type="gramEnd"/>
      <w:r w:rsidR="004F126D" w:rsidRPr="004F126D">
        <w:rPr>
          <w:rFonts w:ascii="Times New Roman" w:eastAsiaTheme="minorEastAsia" w:hAnsi="Times New Roman" w:cs="Times New Roman"/>
          <w:sz w:val="28"/>
          <w:szCs w:val="28"/>
          <w:lang w:eastAsia="ru-RU"/>
        </w:rPr>
        <w:t xml:space="preserve"> </w:t>
      </w:r>
      <w:proofErr w:type="gramStart"/>
      <w:r w:rsidR="004F126D" w:rsidRPr="004F126D">
        <w:rPr>
          <w:rFonts w:ascii="Times New Roman" w:eastAsiaTheme="minorEastAsia" w:hAnsi="Times New Roman" w:cs="Times New Roman"/>
          <w:sz w:val="28"/>
          <w:szCs w:val="28"/>
          <w:lang w:eastAsia="ru-RU"/>
        </w:rPr>
        <w:t>основного общего образования по учебному предмету «</w:t>
      </w:r>
      <w:r w:rsidR="004F126D">
        <w:rPr>
          <w:rFonts w:ascii="Times New Roman" w:eastAsiaTheme="minorEastAsia" w:hAnsi="Times New Roman" w:cs="Times New Roman"/>
          <w:sz w:val="28"/>
          <w:szCs w:val="28"/>
          <w:lang w:eastAsia="ru-RU"/>
        </w:rPr>
        <w:t>Литература</w:t>
      </w:r>
      <w:r w:rsidR="004F126D" w:rsidRPr="004F126D">
        <w:rPr>
          <w:rFonts w:ascii="Times New Roman" w:eastAsiaTheme="minorEastAsia" w:hAnsi="Times New Roman" w:cs="Times New Roman"/>
          <w:sz w:val="28"/>
          <w:szCs w:val="28"/>
          <w:lang w:eastAsia="ru-RU"/>
        </w:rPr>
        <w:t>», программы воспитания,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w:t>
      </w:r>
      <w:proofErr w:type="gramEnd"/>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512C0F">
      <w:pPr>
        <w:jc w:val="center"/>
        <w:rPr>
          <w:rFonts w:ascii="Times New Roman" w:hAnsi="Times New Roman" w:cs="Times New Roman"/>
          <w:b/>
          <w:sz w:val="28"/>
          <w:szCs w:val="28"/>
        </w:rPr>
      </w:pPr>
      <w:bookmarkStart w:id="1" w:name="_Toc101980114"/>
      <w:bookmarkStart w:id="2" w:name="_Toc151639661"/>
      <w:r w:rsidRPr="00300BFE">
        <w:rPr>
          <w:rFonts w:ascii="Times New Roman" w:hAnsi="Times New Roman" w:cs="Times New Roman"/>
          <w:b/>
          <w:sz w:val="28"/>
          <w:szCs w:val="28"/>
        </w:rPr>
        <w:t>Общая характеристика учебного предмета «Литература»</w:t>
      </w:r>
      <w:bookmarkEnd w:id="1"/>
      <w:bookmarkEnd w:id="2"/>
    </w:p>
    <w:p w:rsidR="000B6DD1" w:rsidRPr="000B6DD1" w:rsidRDefault="000B6DD1" w:rsidP="000B6DD1">
      <w:pPr>
        <w:spacing w:after="0" w:line="240" w:lineRule="auto"/>
        <w:ind w:firstLine="709"/>
        <w:jc w:val="both"/>
        <w:rPr>
          <w:rFonts w:ascii="Times New Roman" w:eastAsiaTheme="minorEastAsia" w:hAnsi="Times New Roman" w:cs="Times New Roman"/>
          <w:i/>
          <w:sz w:val="28"/>
          <w:szCs w:val="28"/>
          <w:lang w:eastAsia="ru-RU"/>
        </w:rPr>
      </w:pPr>
      <w:r w:rsidRPr="000B6DD1">
        <w:rPr>
          <w:rFonts w:ascii="Times New Roman" w:eastAsiaTheme="minorEastAsia" w:hAnsi="Times New Roman" w:cs="Times New Roman"/>
          <w:sz w:val="28"/>
          <w:szCs w:val="28"/>
          <w:lang w:eastAsia="ru-RU"/>
        </w:rPr>
        <w:t xml:space="preserve">Учебный предмет «Литература» входит в предметную область «Русский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 и литературными произведениями разных времен и народов, их обсуждение, анализ и интерпретация предоставляют обучающимся с 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 отношений, включая отношения между людьми различных национальностей и вероисповеданий, а также в семейно-бытовой сфере, соотносить собственное поведение и поступки других людей с нравственными ценностями и принятыми правилами и нормами.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t>Общие цели</w:t>
      </w:r>
      <w:r w:rsidRPr="000B6DD1">
        <w:rPr>
          <w:rFonts w:ascii="Times New Roman" w:eastAsiaTheme="minorEastAsia" w:hAnsi="Times New Roman" w:cs="Times New Roman"/>
          <w:sz w:val="28"/>
          <w:szCs w:val="28"/>
          <w:lang w:eastAsia="ru-RU"/>
        </w:rPr>
        <w:t xml:space="preserve"> изучения учебного предмета «Литература» представлены в </w:t>
      </w:r>
      <w:r w:rsidR="0047748D">
        <w:rPr>
          <w:rFonts w:ascii="Times New Roman" w:eastAsiaTheme="minorEastAsia" w:hAnsi="Times New Roman" w:cs="Times New Roman"/>
          <w:sz w:val="28"/>
          <w:szCs w:val="28"/>
          <w:lang w:eastAsia="ru-RU"/>
        </w:rPr>
        <w:t>Федеральной</w:t>
      </w:r>
      <w:r w:rsidRPr="000B6DD1">
        <w:rPr>
          <w:rFonts w:ascii="Times New Roman" w:eastAsiaTheme="minorEastAsia" w:hAnsi="Times New Roman" w:cs="Times New Roman"/>
          <w:sz w:val="28"/>
          <w:szCs w:val="28"/>
          <w:lang w:eastAsia="ru-RU"/>
        </w:rPr>
        <w:t xml:space="preserve"> рабочей программе основного общего образования.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t>Специальной целью</w:t>
      </w:r>
      <w:r w:rsidRPr="000B6DD1">
        <w:rPr>
          <w:rFonts w:ascii="Times New Roman" w:eastAsiaTheme="minorEastAsia" w:hAnsi="Times New Roman" w:cs="Times New Roman"/>
          <w:sz w:val="28"/>
          <w:szCs w:val="28"/>
          <w:lang w:eastAsia="ru-RU"/>
        </w:rPr>
        <w:t xml:space="preserve"> 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w:t>
      </w:r>
      <w:r w:rsidRPr="000B6DD1">
        <w:rPr>
          <w:rFonts w:ascii="Times New Roman" w:eastAsiaTheme="minorEastAsia" w:hAnsi="Times New Roman" w:cs="Times New Roman"/>
          <w:sz w:val="28"/>
          <w:szCs w:val="28"/>
          <w:lang w:eastAsia="ru-RU"/>
        </w:rPr>
        <w:lastRenderedPageBreak/>
        <w:t>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Изучение литературы на уровне основного общего образования решает следующие </w:t>
      </w:r>
      <w:r w:rsidRPr="00221518">
        <w:rPr>
          <w:rFonts w:ascii="Times New Roman" w:eastAsiaTheme="minorEastAsia" w:hAnsi="Times New Roman" w:cs="Times New Roman"/>
          <w:b/>
          <w:bCs/>
          <w:sz w:val="28"/>
          <w:szCs w:val="28"/>
          <w:lang w:eastAsia="ru-RU"/>
        </w:rPr>
        <w:t>задачи</w:t>
      </w:r>
      <w:r w:rsidRPr="00221518">
        <w:rPr>
          <w:rFonts w:ascii="Times New Roman" w:eastAsiaTheme="minorEastAsia" w:hAnsi="Times New Roman" w:cs="Times New Roman"/>
          <w:b/>
          <w:sz w:val="28"/>
          <w:szCs w:val="28"/>
          <w:lang w:eastAsia="ru-RU"/>
        </w:rPr>
        <w:t>:</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особому способу познания жизни;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культуры понимания «чужой» позиции, а также уважительного отношения к ценностям других людей, к культуре других эпох и народов;</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квалифицированного читателя со сформированным эстетическим вкусом;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одной из основных культурных ценностей народа;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обеспечение через чтение и изучение классической и современной литературы культурной самоидентификации;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значимости чтения и изучения литературы для своего дальнейшего развития;</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 обучающегося стремления сознательно планировать своё досуговое чтение.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Cs/>
          <w:sz w:val="28"/>
          <w:szCs w:val="28"/>
          <w:lang w:eastAsia="ru-RU"/>
        </w:rPr>
        <w:lastRenderedPageBreak/>
        <w:t>Цель и задачи</w:t>
      </w:r>
      <w:r w:rsidRPr="000B6DD1">
        <w:rPr>
          <w:rFonts w:ascii="Times New Roman" w:eastAsiaTheme="minorEastAsia" w:hAnsi="Times New Roman" w:cs="Times New Roman"/>
          <w:sz w:val="28"/>
          <w:szCs w:val="28"/>
          <w:lang w:eastAsia="ru-RU"/>
        </w:rPr>
        <w:t xml:space="preserve"> преподавания литературы обучающимся с ЗПР максимально приближены к задачам, поставленным ФГОС ООО, и учитывают специфические особенности учеников. </w:t>
      </w:r>
    </w:p>
    <w:p w:rsidR="00512C0F" w:rsidRDefault="00512C0F" w:rsidP="00512C0F">
      <w:pPr>
        <w:rPr>
          <w:rFonts w:ascii="Times New Roman" w:hAnsi="Times New Roman" w:cs="Times New Roman"/>
          <w:b/>
          <w:sz w:val="28"/>
          <w:szCs w:val="28"/>
        </w:rPr>
      </w:pPr>
      <w:bookmarkStart w:id="3" w:name="_Toc101980118"/>
      <w:bookmarkStart w:id="4" w:name="_Toc151639665"/>
    </w:p>
    <w:p w:rsidR="00512C0F" w:rsidRPr="00300BFE" w:rsidRDefault="00512C0F" w:rsidP="00512C0F">
      <w:pPr>
        <w:jc w:val="center"/>
        <w:rPr>
          <w:rFonts w:ascii="Times New Roman" w:hAnsi="Times New Roman" w:cs="Times New Roman"/>
          <w:b/>
          <w:sz w:val="28"/>
          <w:szCs w:val="28"/>
        </w:rPr>
      </w:pPr>
      <w:r w:rsidRPr="00300BFE">
        <w:rPr>
          <w:rFonts w:ascii="Times New Roman" w:hAnsi="Times New Roman" w:cs="Times New Roman"/>
          <w:b/>
          <w:sz w:val="28"/>
          <w:szCs w:val="28"/>
        </w:rPr>
        <w:t>Место учебного предмета «Литература» в учебном плане</w:t>
      </w:r>
      <w:bookmarkEnd w:id="3"/>
      <w:bookmarkEnd w:id="4"/>
    </w:p>
    <w:p w:rsidR="00512C0F" w:rsidRDefault="00512C0F" w:rsidP="00512C0F">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w:t>
      </w:r>
    </w:p>
    <w:p w:rsidR="00512C0F" w:rsidRPr="000B6DD1" w:rsidRDefault="00512C0F" w:rsidP="00512C0F">
      <w:pPr>
        <w:widowControl w:val="0"/>
        <w:spacing w:after="0" w:line="240" w:lineRule="auto"/>
        <w:ind w:firstLine="709"/>
        <w:jc w:val="both"/>
        <w:rPr>
          <w:rFonts w:ascii="Times New Roman" w:eastAsiaTheme="minorEastAsia" w:hAnsi="Times New Roman" w:cs="Times New Roman"/>
          <w:b/>
          <w:sz w:val="28"/>
          <w:szCs w:val="28"/>
          <w:lang w:eastAsia="ru-RU"/>
        </w:rPr>
      </w:pPr>
      <w:r w:rsidRPr="00221518">
        <w:rPr>
          <w:rFonts w:ascii="Times New Roman" w:eastAsia="SchoolBookSanPin" w:hAnsi="Times New Roman" w:cs="Times New Roman"/>
          <w:sz w:val="28"/>
          <w:szCs w:val="28"/>
        </w:rPr>
        <w:t>Общее число часов, рекомендованных для изучения литературы, – 442 часа: в 5, 6, 9 классах на изучение литературы отводится 3 часа в неделю, в 7</w:t>
      </w:r>
      <w:r>
        <w:rPr>
          <w:rFonts w:ascii="Times New Roman" w:eastAsia="SchoolBookSanPin" w:hAnsi="Times New Roman" w:cs="Times New Roman"/>
          <w:sz w:val="28"/>
          <w:szCs w:val="28"/>
        </w:rPr>
        <w:t xml:space="preserve"> и 8 классах – 2 часа в неделю.</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512C0F">
      <w:pPr>
        <w:jc w:val="center"/>
        <w:rPr>
          <w:rFonts w:ascii="Times New Roman" w:hAnsi="Times New Roman" w:cs="Times New Roman"/>
          <w:b/>
          <w:sz w:val="28"/>
          <w:szCs w:val="28"/>
        </w:rPr>
      </w:pPr>
      <w:bookmarkStart w:id="5" w:name="_Toc101980116"/>
      <w:bookmarkStart w:id="6" w:name="_Toc151639663"/>
      <w:r w:rsidRPr="00300BFE">
        <w:rPr>
          <w:rFonts w:ascii="Times New Roman" w:hAnsi="Times New Roman" w:cs="Times New Roman"/>
          <w:b/>
          <w:sz w:val="28"/>
          <w:szCs w:val="28"/>
        </w:rPr>
        <w:t>Особенности отбора и адаптации учебного материала по литературе</w:t>
      </w:r>
      <w:bookmarkEnd w:id="5"/>
      <w:bookmarkEnd w:id="6"/>
    </w:p>
    <w:p w:rsidR="000B6DD1" w:rsidRPr="000B6DD1" w:rsidRDefault="0047748D"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Федеральная</w:t>
      </w:r>
      <w:r w:rsidR="000B6DD1" w:rsidRPr="000B6DD1">
        <w:rPr>
          <w:rFonts w:ascii="Times New Roman" w:eastAsiaTheme="minorEastAsia" w:hAnsi="Times New Roman" w:cs="Times New Roman"/>
          <w:sz w:val="28"/>
          <w:szCs w:val="28"/>
          <w:lang w:eastAsia="ru-RU"/>
        </w:rPr>
        <w:t xml:space="preserve"> рабочая программа для обучающихся с ЗПР отличается 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 познавательная активность и работоспособность, что приводит 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 лучшему усвоению учебного материала по другим учебным дисциплинам; уточнению, расширению и активизации лексического запаса, развитию устной монологической речи.</w:t>
      </w:r>
    </w:p>
    <w:p w:rsidR="000B6DD1" w:rsidRPr="000B6DD1" w:rsidRDefault="0047748D"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Федеральная</w:t>
      </w:r>
      <w:r w:rsidR="000B6DD1" w:rsidRPr="000B6DD1">
        <w:rPr>
          <w:rFonts w:ascii="Times New Roman" w:eastAsiaTheme="minorEastAsia" w:hAnsi="Times New Roman" w:cs="Times New Roman"/>
          <w:sz w:val="28"/>
          <w:szCs w:val="28"/>
          <w:lang w:eastAsia="ru-RU"/>
        </w:rPr>
        <w:t xml:space="preserve"> программа предоставляет автору рабочей программы свободу в распределении материала по четвертям (триместрам).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Содержание каждого года обучения включает произведения русской и зарубежной литературы, поднимающие вечные проблемы (добро, зло, </w:t>
      </w:r>
      <w:r w:rsidRPr="000B6DD1">
        <w:rPr>
          <w:rFonts w:ascii="Times New Roman" w:eastAsiaTheme="minorEastAsia" w:hAnsi="Times New Roman" w:cs="Times New Roman"/>
          <w:sz w:val="28"/>
          <w:szCs w:val="28"/>
          <w:lang w:eastAsia="ru-RU"/>
        </w:rPr>
        <w:lastRenderedPageBreak/>
        <w:t>жестокость и сострадание, великодушие, прекрасное в природе и человеческой жизни, роль и значение книги в жизни писателя и читателя и т. д.).</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300BFE">
      <w:pPr>
        <w:rPr>
          <w:rFonts w:ascii="Times New Roman" w:hAnsi="Times New Roman" w:cs="Times New Roman"/>
          <w:b/>
          <w:sz w:val="28"/>
          <w:szCs w:val="28"/>
        </w:rPr>
      </w:pPr>
      <w:bookmarkStart w:id="7" w:name="_Toc101980117"/>
      <w:bookmarkStart w:id="8" w:name="_Toc151639664"/>
      <w:r w:rsidRPr="00300BFE">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«Литература»</w:t>
      </w:r>
      <w:bookmarkEnd w:id="7"/>
      <w:bookmarkEnd w:id="8"/>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Для преодоления трудностей в изучении учебного предмета «Литература» необходима адаптация объема и характера учебного материала к познавательным возможностям обучающихся с ЗПР. В процессе занятий педагог на практической основе знакомит обучающихся 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 в нем веры в свои силы. Для чтения и анализа следует 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221518" w:rsidRDefault="00221518" w:rsidP="00221518">
      <w:pPr>
        <w:rPr>
          <w:rFonts w:ascii="Times New Roman" w:eastAsiaTheme="minorEastAsia" w:hAnsi="Times New Roman" w:cs="Times New Roman"/>
          <w:b/>
          <w:sz w:val="28"/>
          <w:szCs w:val="28"/>
          <w:lang w:eastAsia="ru-RU"/>
        </w:rPr>
      </w:pPr>
    </w:p>
    <w:p w:rsidR="000B6DD1" w:rsidRPr="00221518" w:rsidRDefault="000B6DD1" w:rsidP="00221518">
      <w:pPr>
        <w:pStyle w:val="1"/>
        <w:rPr>
          <w:rFonts w:eastAsiaTheme="minorEastAsia" w:cs="Times New Roman"/>
          <w:szCs w:val="28"/>
          <w:lang w:eastAsia="ru-RU"/>
        </w:rPr>
      </w:pPr>
      <w:bookmarkStart w:id="9" w:name="_Toc153892654"/>
      <w:r w:rsidRPr="00867C7B">
        <w:t>СОДЕРЖАНИЕ УЧЕБНОГО ПРЕДМЕТА «ЛИТЕРАТУРА»</w:t>
      </w:r>
      <w:bookmarkEnd w:id="9"/>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0" w:name="_Toc153892655"/>
      <w:r w:rsidRPr="00867C7B">
        <w:rPr>
          <w:rFonts w:ascii="Times New Roman" w:hAnsi="Times New Roman"/>
          <w:b/>
          <w:color w:val="auto"/>
          <w:sz w:val="28"/>
        </w:rPr>
        <w:t>5 КЛАСС</w:t>
      </w:r>
      <w:bookmarkEnd w:id="10"/>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Мифология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Мифы народов России и мира.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lastRenderedPageBreak/>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Малые жанры: пословицы, поговорки, загадки. Сказки народов России и народов мира (не менее двух).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А. Крылов. </w:t>
      </w:r>
      <w:r w:rsidRPr="000B6DD1">
        <w:rPr>
          <w:rFonts w:ascii="Times New Roman" w:eastAsiaTheme="minorEastAsia" w:hAnsi="Times New Roman" w:cs="Times New Roman"/>
          <w:sz w:val="28"/>
          <w:szCs w:val="28"/>
          <w:lang w:eastAsia="ru-RU"/>
        </w:rPr>
        <w:t>Басни (две по выбору). Например, «Волк на псарне», «Листы и Корни», «Свинья под Дубом», «Квартет», «Осёл и Соловей», «Ворона и Лисица».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«Зимнее утро», «Зимний вечер», «Няне» и др. «Сказка о мёртвой царевне и о семи богатырях».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Стихотворение «Бородино».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«Ночь перед Рождеством» из сборника «Вечера на хуторе близ Диканьки».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«Муму».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из предложенных). «Крестьянские дети». «Школьник». Поэма «Мороз, Красный нос» (фрагмент).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Рассказ «Кавказский пленник».</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Литература XIX–ХХ веков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XIX–ХХ веков о родной природе и о связи человека с Родиной </w:t>
      </w:r>
      <w:r w:rsidRPr="000B6DD1">
        <w:rPr>
          <w:rFonts w:ascii="Times New Roman" w:eastAsiaTheme="minorEastAsia" w:hAnsi="Times New Roman" w:cs="Times New Roman"/>
          <w:sz w:val="28"/>
          <w:szCs w:val="28"/>
          <w:lang w:eastAsia="ru-RU"/>
        </w:rPr>
        <w:t>(не менее трех стихотворений трёх поэтов). Например, стихотворения А. К. Толстого, Ф. И. Тютчева, А. А. Фета, И. А. Бунина, А. А. Блока, С. А. Есенина, Н. М. Рубцова.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Юмористические рассказы отечественных писателей XIX–XX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(один рассказ по выбору). Например, «Лошадиная фамилия», «Мальчики», «Хирургия»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М. Зощенко </w:t>
      </w:r>
      <w:r w:rsidRPr="000B6DD1">
        <w:rPr>
          <w:rFonts w:ascii="Times New Roman" w:eastAsiaTheme="minorEastAsia" w:hAnsi="Times New Roman" w:cs="Times New Roman"/>
          <w:sz w:val="28"/>
          <w:szCs w:val="28"/>
          <w:lang w:eastAsia="ru-RU"/>
        </w:rPr>
        <w:t>(один рассказ по выбору). Например, «Галоша», «Лёля и Минька», «Ёлка», «Золотые слова», «Встреча»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отечественной литературы о природе и животных</w:t>
      </w:r>
      <w:r w:rsidRPr="000B6DD1">
        <w:rPr>
          <w:rFonts w:ascii="Times New Roman" w:eastAsiaTheme="minorEastAsia" w:hAnsi="Times New Roman" w:cs="Times New Roman"/>
          <w:sz w:val="28"/>
          <w:szCs w:val="28"/>
          <w:lang w:eastAsia="ru-RU"/>
        </w:rPr>
        <w:t xml:space="preserve"> (одно произведение по выбору). Например, А. И. Куприна, М. М. Пришвина, К. Г. Паустовского.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Платонов.</w:t>
      </w:r>
      <w:r w:rsidRPr="000B6DD1">
        <w:rPr>
          <w:rFonts w:ascii="Times New Roman" w:eastAsiaTheme="minorEastAsia" w:hAnsi="Times New Roman" w:cs="Times New Roman"/>
          <w:sz w:val="28"/>
          <w:szCs w:val="28"/>
          <w:lang w:eastAsia="ru-RU"/>
        </w:rPr>
        <w:t xml:space="preserve"> Рассказы (один по выбору). Например, «Корова», «Никита»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В. П. Астафьев.</w:t>
      </w:r>
      <w:r w:rsidRPr="000B6DD1">
        <w:rPr>
          <w:rFonts w:ascii="Times New Roman" w:eastAsiaTheme="minorEastAsia" w:hAnsi="Times New Roman" w:cs="Times New Roman"/>
          <w:sz w:val="28"/>
          <w:szCs w:val="28"/>
          <w:lang w:eastAsia="ru-RU"/>
        </w:rPr>
        <w:t xml:space="preserve"> Рассказ «</w:t>
      </w:r>
      <w:proofErr w:type="spellStart"/>
      <w:r w:rsidRPr="000B6DD1">
        <w:rPr>
          <w:rFonts w:ascii="Times New Roman" w:eastAsiaTheme="minorEastAsia" w:hAnsi="Times New Roman" w:cs="Times New Roman"/>
          <w:sz w:val="28"/>
          <w:szCs w:val="28"/>
          <w:lang w:eastAsia="ru-RU"/>
        </w:rPr>
        <w:t>Васюткино</w:t>
      </w:r>
      <w:proofErr w:type="spellEnd"/>
      <w:r w:rsidRPr="000B6DD1">
        <w:rPr>
          <w:rFonts w:ascii="Times New Roman" w:eastAsiaTheme="minorEastAsia" w:hAnsi="Times New Roman" w:cs="Times New Roman"/>
          <w:sz w:val="28"/>
          <w:szCs w:val="28"/>
          <w:lang w:eastAsia="ru-RU"/>
        </w:rPr>
        <w:t xml:space="preserve"> озеро».</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XX–XXI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отечественной прозы на тему «Человек на войне» </w:t>
      </w:r>
      <w:r w:rsidRPr="000B6DD1">
        <w:rPr>
          <w:rFonts w:ascii="Times New Roman" w:eastAsiaTheme="minorEastAsia" w:hAnsi="Times New Roman" w:cs="Times New Roman"/>
          <w:sz w:val="28"/>
          <w:szCs w:val="28"/>
          <w:lang w:eastAsia="ru-RU"/>
        </w:rPr>
        <w:t xml:space="preserve">(одно произведение по выбору). Например, Л. А. Кассиль. «Дорогие мои </w:t>
      </w:r>
      <w:r w:rsidRPr="000B6DD1">
        <w:rPr>
          <w:rFonts w:ascii="Times New Roman" w:eastAsiaTheme="minorEastAsia" w:hAnsi="Times New Roman" w:cs="Times New Roman"/>
          <w:sz w:val="28"/>
          <w:szCs w:val="28"/>
          <w:lang w:eastAsia="ru-RU"/>
        </w:rPr>
        <w:lastRenderedPageBreak/>
        <w:t>мальчишки»; Ю. Я. Яковлев. «Девочки с Васильевского острова»; В. П. Катаев. «Сын полка»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писателей XIX–XXI веков на тему детства </w:t>
      </w:r>
      <w:r w:rsidRPr="000B6DD1">
        <w:rPr>
          <w:rFonts w:ascii="Times New Roman" w:eastAsiaTheme="minorEastAsia" w:hAnsi="Times New Roman" w:cs="Times New Roman"/>
          <w:sz w:val="28"/>
          <w:szCs w:val="28"/>
          <w:lang w:eastAsia="ru-RU"/>
        </w:rPr>
        <w:t>(одно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Например, В. Г. Короленко, В. П. Катаева, В. П. Крапивина, Ю. П. Казакова, А. Г. Алексина, В. П. Астафьева, В. К. </w:t>
      </w:r>
      <w:proofErr w:type="spellStart"/>
      <w:r w:rsidRPr="000B6DD1">
        <w:rPr>
          <w:rFonts w:ascii="Times New Roman" w:eastAsiaTheme="minorEastAsia" w:hAnsi="Times New Roman" w:cs="Times New Roman"/>
          <w:sz w:val="28"/>
          <w:szCs w:val="28"/>
          <w:lang w:eastAsia="ru-RU"/>
        </w:rPr>
        <w:t>Железникова</w:t>
      </w:r>
      <w:proofErr w:type="spellEnd"/>
      <w:r w:rsidRPr="000B6DD1">
        <w:rPr>
          <w:rFonts w:ascii="Times New Roman" w:eastAsiaTheme="minorEastAsia" w:hAnsi="Times New Roman" w:cs="Times New Roman"/>
          <w:sz w:val="28"/>
          <w:szCs w:val="28"/>
          <w:lang w:eastAsia="ru-RU"/>
        </w:rPr>
        <w:t xml:space="preserve">, Ю. Я. Яковлева, Ю. И. Коваля, Н. Ю. </w:t>
      </w:r>
      <w:proofErr w:type="spellStart"/>
      <w:r w:rsidRPr="000B6DD1">
        <w:rPr>
          <w:rFonts w:ascii="Times New Roman" w:eastAsiaTheme="minorEastAsia" w:hAnsi="Times New Roman" w:cs="Times New Roman"/>
          <w:sz w:val="28"/>
          <w:szCs w:val="28"/>
          <w:lang w:eastAsia="ru-RU"/>
        </w:rPr>
        <w:t>Абгарян</w:t>
      </w:r>
      <w:proofErr w:type="spellEnd"/>
      <w:r w:rsidRPr="000B6DD1">
        <w:rPr>
          <w:rFonts w:ascii="Times New Roman" w:eastAsiaTheme="minorEastAsia" w:hAnsi="Times New Roman" w:cs="Times New Roman"/>
          <w:sz w:val="28"/>
          <w:szCs w:val="28"/>
          <w:lang w:eastAsia="ru-RU"/>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приключенческого жанра отечественных писателей </w:t>
      </w:r>
      <w:r w:rsidRPr="000B6DD1">
        <w:rPr>
          <w:rFonts w:ascii="Times New Roman" w:eastAsiaTheme="minorEastAsia" w:hAnsi="Times New Roman" w:cs="Times New Roman"/>
          <w:sz w:val="28"/>
          <w:szCs w:val="28"/>
          <w:lang w:eastAsia="ru-RU"/>
        </w:rPr>
        <w:t>(одно по выбору). Например, К. Булычёв «Девочка, с которой ничего не случится», «Миллион приключений» и др.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по выбору). Например, Р. Г. Гамзатов. «Песня соловья»; М. Карим. </w:t>
      </w:r>
      <w:r w:rsidRPr="000B6DD1">
        <w:rPr>
          <w:rFonts w:ascii="Times New Roman" w:eastAsiaTheme="minorEastAsia" w:hAnsi="Times New Roman" w:cs="Times New Roman"/>
          <w:i/>
          <w:iCs/>
          <w:sz w:val="28"/>
          <w:szCs w:val="28"/>
          <w:lang w:eastAsia="ru-RU"/>
        </w:rPr>
        <w:t>«</w:t>
      </w:r>
      <w:r w:rsidRPr="000B6DD1">
        <w:rPr>
          <w:rFonts w:ascii="Times New Roman" w:eastAsiaTheme="minorEastAsia" w:hAnsi="Times New Roman" w:cs="Times New Roman"/>
          <w:sz w:val="28"/>
          <w:szCs w:val="28"/>
          <w:lang w:eastAsia="ru-RU"/>
        </w:rPr>
        <w:t>Эту песню мать мне пела».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Х. К. Андерсен.</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Сказки</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(одна по выбору). Например, «Снежная королева», «Соловей»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сказочная проза</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Л. Кэрролл. «Алиса в Стране Чудес» (главы по выбору), Дж. Р. Р. </w:t>
      </w:r>
      <w:proofErr w:type="spellStart"/>
      <w:r w:rsidRPr="000B6DD1">
        <w:rPr>
          <w:rFonts w:ascii="Times New Roman" w:eastAsiaTheme="minorEastAsia" w:hAnsi="Times New Roman" w:cs="Times New Roman"/>
          <w:sz w:val="28"/>
          <w:szCs w:val="28"/>
          <w:lang w:eastAsia="ru-RU"/>
        </w:rPr>
        <w:t>Толкин</w:t>
      </w:r>
      <w:proofErr w:type="spellEnd"/>
      <w:r w:rsidRPr="000B6DD1">
        <w:rPr>
          <w:rFonts w:ascii="Times New Roman" w:eastAsiaTheme="minorEastAsia" w:hAnsi="Times New Roman" w:cs="Times New Roman"/>
          <w:sz w:val="28"/>
          <w:szCs w:val="28"/>
          <w:lang w:eastAsia="ru-RU"/>
        </w:rPr>
        <w:t xml:space="preserve"> «</w:t>
      </w:r>
      <w:proofErr w:type="spellStart"/>
      <w:r w:rsidRPr="000B6DD1">
        <w:rPr>
          <w:rFonts w:ascii="Times New Roman" w:eastAsiaTheme="minorEastAsia" w:hAnsi="Times New Roman" w:cs="Times New Roman"/>
          <w:sz w:val="28"/>
          <w:szCs w:val="28"/>
          <w:lang w:eastAsia="ru-RU"/>
        </w:rPr>
        <w:t>Хоббит</w:t>
      </w:r>
      <w:proofErr w:type="spellEnd"/>
      <w:r w:rsidRPr="000B6DD1">
        <w:rPr>
          <w:rFonts w:ascii="Times New Roman" w:eastAsiaTheme="minorEastAsia" w:hAnsi="Times New Roman" w:cs="Times New Roman"/>
          <w:sz w:val="28"/>
          <w:szCs w:val="28"/>
          <w:lang w:eastAsia="ru-RU"/>
        </w:rPr>
        <w:t xml:space="preserve">, или Туда и обратно» (главы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о детях и подростках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Например, М. Твен. «Приключения Тома </w:t>
      </w:r>
      <w:proofErr w:type="spellStart"/>
      <w:r w:rsidRPr="000B6DD1">
        <w:rPr>
          <w:rFonts w:ascii="Times New Roman" w:eastAsiaTheme="minorEastAsia" w:hAnsi="Times New Roman" w:cs="Times New Roman"/>
          <w:sz w:val="28"/>
          <w:szCs w:val="28"/>
          <w:lang w:eastAsia="ru-RU"/>
        </w:rPr>
        <w:t>Сойера</w:t>
      </w:r>
      <w:proofErr w:type="spellEnd"/>
      <w:r w:rsidRPr="000B6DD1">
        <w:rPr>
          <w:rFonts w:ascii="Times New Roman" w:eastAsiaTheme="minorEastAsia" w:hAnsi="Times New Roman" w:cs="Times New Roman"/>
          <w:sz w:val="28"/>
          <w:szCs w:val="28"/>
          <w:lang w:eastAsia="ru-RU"/>
        </w:rPr>
        <w:t xml:space="preserve">» (главы по выбору); Дж. Лондон. «Сказание о </w:t>
      </w:r>
      <w:proofErr w:type="spellStart"/>
      <w:r w:rsidRPr="000B6DD1">
        <w:rPr>
          <w:rFonts w:ascii="Times New Roman" w:eastAsiaTheme="minorEastAsia" w:hAnsi="Times New Roman" w:cs="Times New Roman"/>
          <w:sz w:val="28"/>
          <w:szCs w:val="28"/>
          <w:lang w:eastAsia="ru-RU"/>
        </w:rPr>
        <w:t>Кише</w:t>
      </w:r>
      <w:proofErr w:type="spellEnd"/>
      <w:r w:rsidRPr="000B6DD1">
        <w:rPr>
          <w:rFonts w:ascii="Times New Roman" w:eastAsiaTheme="minorEastAsia" w:hAnsi="Times New Roman" w:cs="Times New Roman"/>
          <w:sz w:val="28"/>
          <w:szCs w:val="28"/>
          <w:lang w:eastAsia="ru-RU"/>
        </w:rPr>
        <w:t xml:space="preserve">»; Р. </w:t>
      </w:r>
      <w:proofErr w:type="spellStart"/>
      <w:r w:rsidRPr="000B6DD1">
        <w:rPr>
          <w:rFonts w:ascii="Times New Roman" w:eastAsiaTheme="minorEastAsia" w:hAnsi="Times New Roman" w:cs="Times New Roman"/>
          <w:sz w:val="28"/>
          <w:szCs w:val="28"/>
          <w:lang w:eastAsia="ru-RU"/>
        </w:rPr>
        <w:t>Брэдбери</w:t>
      </w:r>
      <w:proofErr w:type="spellEnd"/>
      <w:r w:rsidRPr="000B6DD1">
        <w:rPr>
          <w:rFonts w:ascii="Times New Roman" w:eastAsiaTheme="minorEastAsia" w:hAnsi="Times New Roman" w:cs="Times New Roman"/>
          <w:sz w:val="28"/>
          <w:szCs w:val="28"/>
          <w:lang w:eastAsia="ru-RU"/>
        </w:rPr>
        <w:t>. Рассказы. Например, «Каникулы», «Звук бегущих ног», «Зелёное утро»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приключенческая проза</w:t>
      </w:r>
      <w:r w:rsidRPr="000B6DD1">
        <w:rPr>
          <w:rFonts w:ascii="Times New Roman" w:eastAsiaTheme="minorEastAsia" w:hAnsi="Times New Roman" w:cs="Times New Roman"/>
          <w:sz w:val="28"/>
          <w:szCs w:val="28"/>
          <w:lang w:eastAsia="ru-RU"/>
        </w:rPr>
        <w:t xml:space="preserve"> (одно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Например, Р. Л. Стивенсон. «Остров сокровищ», «Чёрная стрела»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i/>
          <w:iCs/>
          <w:sz w:val="28"/>
          <w:szCs w:val="28"/>
          <w:lang w:eastAsia="ru-RU"/>
        </w:rPr>
      </w:pPr>
      <w:r w:rsidRPr="000B6DD1">
        <w:rPr>
          <w:rFonts w:ascii="Times New Roman" w:eastAsiaTheme="minorEastAsia" w:hAnsi="Times New Roman" w:cs="Times New Roman"/>
          <w:b/>
          <w:bCs/>
          <w:sz w:val="28"/>
          <w:szCs w:val="28"/>
          <w:lang w:eastAsia="ru-RU"/>
        </w:rPr>
        <w:t>Зарубежная проза о животных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Э. Сетон-Томпсон. «Королевская </w:t>
      </w:r>
      <w:proofErr w:type="spellStart"/>
      <w:r w:rsidRPr="000B6DD1">
        <w:rPr>
          <w:rFonts w:ascii="Times New Roman" w:eastAsiaTheme="minorEastAsia" w:hAnsi="Times New Roman" w:cs="Times New Roman"/>
          <w:sz w:val="28"/>
          <w:szCs w:val="28"/>
          <w:lang w:eastAsia="ru-RU"/>
        </w:rPr>
        <w:t>аналостанка</w:t>
      </w:r>
      <w:proofErr w:type="spellEnd"/>
      <w:r w:rsidRPr="000B6DD1">
        <w:rPr>
          <w:rFonts w:ascii="Times New Roman" w:eastAsiaTheme="minorEastAsia" w:hAnsi="Times New Roman" w:cs="Times New Roman"/>
          <w:sz w:val="28"/>
          <w:szCs w:val="28"/>
          <w:lang w:eastAsia="ru-RU"/>
        </w:rPr>
        <w:t>»; Дж. Даррелл. «Говорящий свёрток»; Дж. Лондон. «Белый клык»; Дж. Р. Киплинг. «</w:t>
      </w:r>
      <w:proofErr w:type="spellStart"/>
      <w:r w:rsidRPr="000B6DD1">
        <w:rPr>
          <w:rFonts w:ascii="Times New Roman" w:eastAsiaTheme="minorEastAsia" w:hAnsi="Times New Roman" w:cs="Times New Roman"/>
          <w:sz w:val="28"/>
          <w:szCs w:val="28"/>
          <w:lang w:eastAsia="ru-RU"/>
        </w:rPr>
        <w:t>Маугли</w:t>
      </w:r>
      <w:proofErr w:type="spellEnd"/>
      <w:r w:rsidRPr="000B6DD1">
        <w:rPr>
          <w:rFonts w:ascii="Times New Roman" w:eastAsiaTheme="minorEastAsia" w:hAnsi="Times New Roman" w:cs="Times New Roman"/>
          <w:sz w:val="28"/>
          <w:szCs w:val="28"/>
          <w:lang w:eastAsia="ru-RU"/>
        </w:rPr>
        <w:t>», «</w:t>
      </w:r>
      <w:proofErr w:type="spellStart"/>
      <w:r w:rsidRPr="000B6DD1">
        <w:rPr>
          <w:rFonts w:ascii="Times New Roman" w:eastAsiaTheme="minorEastAsia" w:hAnsi="Times New Roman" w:cs="Times New Roman"/>
          <w:sz w:val="28"/>
          <w:szCs w:val="28"/>
          <w:lang w:eastAsia="ru-RU"/>
        </w:rPr>
        <w:t>Рикки-Тикки-Тави</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1" w:name="_Toc153892656"/>
      <w:r w:rsidRPr="00867C7B">
        <w:rPr>
          <w:rFonts w:ascii="Times New Roman" w:hAnsi="Times New Roman"/>
          <w:b/>
          <w:color w:val="auto"/>
          <w:sz w:val="28"/>
        </w:rPr>
        <w:t>6 КЛАСС</w:t>
      </w:r>
      <w:bookmarkEnd w:id="11"/>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Античная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Гомер.</w:t>
      </w:r>
      <w:r w:rsidRPr="000B6DD1">
        <w:rPr>
          <w:rFonts w:ascii="Times New Roman" w:eastAsiaTheme="minorEastAsia" w:hAnsi="Times New Roman" w:cs="Times New Roman"/>
          <w:sz w:val="28"/>
          <w:szCs w:val="28"/>
          <w:lang w:eastAsia="ru-RU"/>
        </w:rPr>
        <w:t xml:space="preserve"> Поэмы. «Илиада», «Одиссея» (фрагменты).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Русские былины (одно произведение). Например, «Илья Муромец и Соловей-разбойник», «Садко».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Народные песни и баллады народов России и мира (не менее двух песен и одной баллады). Например, «Песнь о Роланде» (фрагменты). «Песнь о </w:t>
      </w:r>
      <w:proofErr w:type="spellStart"/>
      <w:r w:rsidRPr="000B6DD1">
        <w:rPr>
          <w:rFonts w:ascii="Times New Roman" w:eastAsiaTheme="minorEastAsia" w:hAnsi="Times New Roman" w:cs="Times New Roman"/>
          <w:sz w:val="28"/>
          <w:szCs w:val="28"/>
          <w:lang w:eastAsia="ru-RU"/>
        </w:rPr>
        <w:t>Нибелунгах</w:t>
      </w:r>
      <w:proofErr w:type="spellEnd"/>
      <w:r w:rsidRPr="000B6DD1">
        <w:rPr>
          <w:rFonts w:ascii="Times New Roman" w:eastAsiaTheme="minorEastAsia" w:hAnsi="Times New Roman" w:cs="Times New Roman"/>
          <w:sz w:val="28"/>
          <w:szCs w:val="28"/>
          <w:lang w:eastAsia="ru-RU"/>
        </w:rPr>
        <w:t>» (фрагменты), баллада «</w:t>
      </w:r>
      <w:proofErr w:type="spellStart"/>
      <w:r w:rsidRPr="000B6DD1">
        <w:rPr>
          <w:rFonts w:ascii="Times New Roman" w:eastAsiaTheme="minorEastAsia" w:hAnsi="Times New Roman" w:cs="Times New Roman"/>
          <w:sz w:val="28"/>
          <w:szCs w:val="28"/>
          <w:lang w:eastAsia="ru-RU"/>
        </w:rPr>
        <w:t>Аника</w:t>
      </w:r>
      <w:proofErr w:type="spellEnd"/>
      <w:r w:rsidRPr="000B6DD1">
        <w:rPr>
          <w:rFonts w:ascii="Times New Roman" w:eastAsiaTheme="minorEastAsia" w:hAnsi="Times New Roman" w:cs="Times New Roman"/>
          <w:sz w:val="28"/>
          <w:szCs w:val="28"/>
          <w:lang w:eastAsia="ru-RU"/>
        </w:rPr>
        <w:t>-воин»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«Повесть временных лет» </w:t>
      </w:r>
      <w:r w:rsidRPr="000B6DD1">
        <w:rPr>
          <w:rFonts w:ascii="Times New Roman" w:eastAsiaTheme="minorEastAsia" w:hAnsi="Times New Roman" w:cs="Times New Roman"/>
          <w:sz w:val="28"/>
          <w:szCs w:val="28"/>
          <w:lang w:eastAsia="ru-RU"/>
        </w:rPr>
        <w:t>(не менее одного фрагмента). Например, «Сказание о белгородском киселе», «Сказание о походе князя Олега на Царьград», «Предание о смерти князя Олега».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Стихотворения (не менее двух). «Песнь о вещем Олеге», «Зимняя дорога», «Узник», «Туча» и др. Роман «Дубровский».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Стихотворения (не менее двух). «Три пальмы», «Листок», «Утёс»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В. Кольцов. </w:t>
      </w:r>
      <w:r w:rsidRPr="000B6DD1">
        <w:rPr>
          <w:rFonts w:ascii="Times New Roman" w:eastAsiaTheme="minorEastAsia" w:hAnsi="Times New Roman" w:cs="Times New Roman"/>
          <w:sz w:val="28"/>
          <w:szCs w:val="28"/>
          <w:lang w:eastAsia="ru-RU"/>
        </w:rPr>
        <w:t>Стихотворения (одно произведение). Например, «Косарь», «Соловей»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И. Тютчев.</w:t>
      </w:r>
      <w:r w:rsidRPr="000B6DD1">
        <w:rPr>
          <w:rFonts w:ascii="Times New Roman" w:eastAsiaTheme="minorEastAsia" w:hAnsi="Times New Roman" w:cs="Times New Roman"/>
          <w:sz w:val="28"/>
          <w:szCs w:val="28"/>
          <w:lang w:eastAsia="ru-RU"/>
        </w:rPr>
        <w:t xml:space="preserve"> Стихотворения (одно произведение). «Есть в осени первоначальной…», «С поляны коршун поднялся…».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А. Фет.</w:t>
      </w:r>
      <w:r w:rsidRPr="000B6DD1">
        <w:rPr>
          <w:rFonts w:ascii="Times New Roman" w:eastAsiaTheme="minorEastAsia" w:hAnsi="Times New Roman" w:cs="Times New Roman"/>
          <w:sz w:val="28"/>
          <w:szCs w:val="28"/>
          <w:lang w:eastAsia="ru-RU"/>
        </w:rPr>
        <w:t xml:space="preserve"> Стихотворения (одно произведение). «Учись у них — у дуба, у берёзы…», «Я пришёл к тебе с приветом…».</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w:t>
      </w:r>
      <w:proofErr w:type="spellStart"/>
      <w:r w:rsidRPr="000B6DD1">
        <w:rPr>
          <w:rFonts w:ascii="Times New Roman" w:eastAsiaTheme="minorEastAsia" w:hAnsi="Times New Roman" w:cs="Times New Roman"/>
          <w:sz w:val="28"/>
          <w:szCs w:val="28"/>
          <w:lang w:eastAsia="ru-RU"/>
        </w:rPr>
        <w:t>Бежин</w:t>
      </w:r>
      <w:proofErr w:type="spellEnd"/>
      <w:r w:rsidRPr="000B6DD1">
        <w:rPr>
          <w:rFonts w:ascii="Times New Roman" w:eastAsiaTheme="minorEastAsia" w:hAnsi="Times New Roman" w:cs="Times New Roman"/>
          <w:sz w:val="28"/>
          <w:szCs w:val="28"/>
          <w:lang w:eastAsia="ru-RU"/>
        </w:rPr>
        <w:t xml:space="preserve"> луг».</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Н. С. Лесков. </w:t>
      </w:r>
      <w:r w:rsidRPr="000B6DD1">
        <w:rPr>
          <w:rFonts w:ascii="Times New Roman" w:eastAsiaTheme="minorEastAsia" w:hAnsi="Times New Roman" w:cs="Times New Roman"/>
          <w:sz w:val="28"/>
          <w:szCs w:val="28"/>
          <w:lang w:eastAsia="ru-RU"/>
        </w:rPr>
        <w:t xml:space="preserve">Сказ «Левша».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Повесть «Детство»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Рассказы (два по выбору). Например, «Толстый и тонкий», «Хамелеон», «Смерть чиновника»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Куприн</w:t>
      </w:r>
      <w:r w:rsidRPr="000B6DD1">
        <w:rPr>
          <w:rFonts w:ascii="Times New Roman" w:eastAsiaTheme="minorEastAsia" w:hAnsi="Times New Roman" w:cs="Times New Roman"/>
          <w:sz w:val="28"/>
          <w:szCs w:val="28"/>
          <w:lang w:eastAsia="ru-RU"/>
        </w:rPr>
        <w:t>. Рассказ «Чудесный доктор».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начала ХХ века </w:t>
      </w:r>
      <w:r w:rsidRPr="000B6DD1">
        <w:rPr>
          <w:rFonts w:ascii="Times New Roman" w:eastAsiaTheme="minorEastAsia" w:hAnsi="Times New Roman" w:cs="Times New Roman"/>
          <w:sz w:val="28"/>
          <w:szCs w:val="28"/>
          <w:lang w:eastAsia="ru-RU"/>
        </w:rPr>
        <w:t xml:space="preserve">(одно произведение). Например, стихотворения С. А. Есенина, В. В. Маяковского, А. А. Блока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отечественных поэтов XX века</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О. Ф. </w:t>
      </w:r>
      <w:proofErr w:type="spellStart"/>
      <w:r w:rsidRPr="000B6DD1">
        <w:rPr>
          <w:rFonts w:ascii="Times New Roman" w:eastAsiaTheme="minorEastAsia" w:hAnsi="Times New Roman" w:cs="Times New Roman"/>
          <w:sz w:val="28"/>
          <w:szCs w:val="28"/>
          <w:lang w:eastAsia="ru-RU"/>
        </w:rPr>
        <w:t>Берггольц</w:t>
      </w:r>
      <w:proofErr w:type="spellEnd"/>
      <w:r w:rsidRPr="000B6DD1">
        <w:rPr>
          <w:rFonts w:ascii="Times New Roman" w:eastAsiaTheme="minorEastAsia" w:hAnsi="Times New Roman" w:cs="Times New Roman"/>
          <w:sz w:val="28"/>
          <w:szCs w:val="28"/>
          <w:lang w:eastAsia="ru-RU"/>
        </w:rPr>
        <w:t xml:space="preserve">, В. С. Высоцкого, Е. А. Евтушенко, Ю. Д. </w:t>
      </w:r>
      <w:proofErr w:type="spellStart"/>
      <w:r w:rsidRPr="000B6DD1">
        <w:rPr>
          <w:rFonts w:ascii="Times New Roman" w:eastAsiaTheme="minorEastAsia" w:hAnsi="Times New Roman" w:cs="Times New Roman"/>
          <w:sz w:val="28"/>
          <w:szCs w:val="28"/>
          <w:lang w:eastAsia="ru-RU"/>
        </w:rPr>
        <w:t>Левитанского</w:t>
      </w:r>
      <w:proofErr w:type="spellEnd"/>
      <w:r w:rsidRPr="000B6DD1">
        <w:rPr>
          <w:rFonts w:ascii="Times New Roman" w:eastAsiaTheme="minorEastAsia" w:hAnsi="Times New Roman" w:cs="Times New Roman"/>
          <w:sz w:val="28"/>
          <w:szCs w:val="28"/>
          <w:lang w:eastAsia="ru-RU"/>
        </w:rPr>
        <w:t>, Ю. П. </w:t>
      </w:r>
      <w:proofErr w:type="spellStart"/>
      <w:r w:rsidRPr="000B6DD1">
        <w:rPr>
          <w:rFonts w:ascii="Times New Roman" w:eastAsiaTheme="minorEastAsia" w:hAnsi="Times New Roman" w:cs="Times New Roman"/>
          <w:sz w:val="28"/>
          <w:szCs w:val="28"/>
          <w:lang w:eastAsia="ru-RU"/>
        </w:rPr>
        <w:t>Мориц</w:t>
      </w:r>
      <w:proofErr w:type="spellEnd"/>
      <w:r w:rsidRPr="000B6DD1">
        <w:rPr>
          <w:rFonts w:ascii="Times New Roman" w:eastAsiaTheme="minorEastAsia" w:hAnsi="Times New Roman" w:cs="Times New Roman"/>
          <w:sz w:val="28"/>
          <w:szCs w:val="28"/>
          <w:lang w:eastAsia="ru-RU"/>
        </w:rPr>
        <w:t>, Б. Ш. Окуджавы.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Проза отечественных писателей конца XX — начала XXI века, в том числе о Великой Отечественной войне</w:t>
      </w:r>
      <w:r w:rsidRPr="000B6DD1">
        <w:rPr>
          <w:rFonts w:ascii="Times New Roman" w:eastAsiaTheme="minorEastAsia" w:hAnsi="Times New Roman" w:cs="Times New Roman"/>
          <w:sz w:val="28"/>
          <w:szCs w:val="28"/>
          <w:lang w:eastAsia="ru-RU"/>
        </w:rPr>
        <w:t xml:space="preserve"> (одно произведение по выбору). Например, Б. Л. Васильев. «Экспонат №...»; Б. П. Екимов. «Ночь исцеления», А. В. </w:t>
      </w:r>
      <w:proofErr w:type="spellStart"/>
      <w:r w:rsidRPr="000B6DD1">
        <w:rPr>
          <w:rFonts w:ascii="Times New Roman" w:eastAsiaTheme="minorEastAsia" w:hAnsi="Times New Roman" w:cs="Times New Roman"/>
          <w:sz w:val="28"/>
          <w:szCs w:val="28"/>
          <w:lang w:eastAsia="ru-RU"/>
        </w:rPr>
        <w:t>Жвалевский</w:t>
      </w:r>
      <w:proofErr w:type="spellEnd"/>
      <w:r w:rsidRPr="000B6DD1">
        <w:rPr>
          <w:rFonts w:ascii="Times New Roman" w:eastAsiaTheme="minorEastAsia" w:hAnsi="Times New Roman" w:cs="Times New Roman"/>
          <w:sz w:val="28"/>
          <w:szCs w:val="28"/>
          <w:lang w:eastAsia="ru-RU"/>
        </w:rPr>
        <w:t xml:space="preserve"> и Е. Б. Пастернак. «Правдивая история Деда Мороза» (глава «Очень страшный 1942 Новый год»)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Г. Распутин. </w:t>
      </w:r>
      <w:r w:rsidRPr="000B6DD1">
        <w:rPr>
          <w:rFonts w:ascii="Times New Roman" w:eastAsiaTheme="minorEastAsia" w:hAnsi="Times New Roman" w:cs="Times New Roman"/>
          <w:sz w:val="28"/>
          <w:szCs w:val="28"/>
          <w:lang w:eastAsia="ru-RU"/>
        </w:rPr>
        <w:t>Рассказ «Уроки французского».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Произведения отечественных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Р. П. Погодин «Кирпичные острова»; Р. И. </w:t>
      </w:r>
      <w:proofErr w:type="spellStart"/>
      <w:r w:rsidRPr="000B6DD1">
        <w:rPr>
          <w:rFonts w:ascii="Times New Roman" w:eastAsiaTheme="minorEastAsia" w:hAnsi="Times New Roman" w:cs="Times New Roman"/>
          <w:sz w:val="28"/>
          <w:szCs w:val="28"/>
          <w:lang w:eastAsia="ru-RU"/>
        </w:rPr>
        <w:t>Фраерман</w:t>
      </w:r>
      <w:proofErr w:type="spellEnd"/>
      <w:r w:rsidRPr="000B6DD1">
        <w:rPr>
          <w:rFonts w:ascii="Times New Roman" w:eastAsiaTheme="minorEastAsia" w:hAnsi="Times New Roman" w:cs="Times New Roman"/>
          <w:sz w:val="28"/>
          <w:szCs w:val="28"/>
          <w:lang w:eastAsia="ru-RU"/>
        </w:rPr>
        <w:t xml:space="preserve"> «Дикая собака Динго, или Повесть о первой любви»; Ю. И. Коваль «Самая лёгкая лодка в мире»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отечественных писателей-фантастов</w:t>
      </w:r>
      <w:r w:rsidRPr="000B6DD1">
        <w:rPr>
          <w:rFonts w:ascii="Times New Roman" w:eastAsiaTheme="minorEastAsia" w:hAnsi="Times New Roman" w:cs="Times New Roman"/>
          <w:sz w:val="28"/>
          <w:szCs w:val="28"/>
          <w:lang w:eastAsia="ru-RU"/>
        </w:rPr>
        <w:t xml:space="preserve"> (не менее двух). Например, А. В. </w:t>
      </w:r>
      <w:proofErr w:type="spellStart"/>
      <w:r w:rsidRPr="000B6DD1">
        <w:rPr>
          <w:rFonts w:ascii="Times New Roman" w:eastAsiaTheme="minorEastAsia" w:hAnsi="Times New Roman" w:cs="Times New Roman"/>
          <w:sz w:val="28"/>
          <w:szCs w:val="28"/>
          <w:lang w:eastAsia="ru-RU"/>
        </w:rPr>
        <w:t>Жвалевский</w:t>
      </w:r>
      <w:proofErr w:type="spellEnd"/>
      <w:r w:rsidRPr="000B6DD1">
        <w:rPr>
          <w:rFonts w:ascii="Times New Roman" w:eastAsiaTheme="minorEastAsia" w:hAnsi="Times New Roman" w:cs="Times New Roman"/>
          <w:sz w:val="28"/>
          <w:szCs w:val="28"/>
          <w:lang w:eastAsia="ru-RU"/>
        </w:rPr>
        <w:t xml:space="preserve"> и Е. Б. Пастернак «Время всегда хорошее»; С. В. Лукьяненко «Мальчик и Тьма»; В. В. </w:t>
      </w:r>
      <w:proofErr w:type="spellStart"/>
      <w:r w:rsidRPr="000B6DD1">
        <w:rPr>
          <w:rFonts w:ascii="Times New Roman" w:eastAsiaTheme="minorEastAsia" w:hAnsi="Times New Roman" w:cs="Times New Roman"/>
          <w:sz w:val="28"/>
          <w:szCs w:val="28"/>
          <w:lang w:eastAsia="ru-RU"/>
        </w:rPr>
        <w:t>Ледерман</w:t>
      </w:r>
      <w:proofErr w:type="spellEnd"/>
      <w:r w:rsidRPr="000B6DD1">
        <w:rPr>
          <w:rFonts w:ascii="Times New Roman" w:eastAsiaTheme="minorEastAsia" w:hAnsi="Times New Roman" w:cs="Times New Roman"/>
          <w:sz w:val="28"/>
          <w:szCs w:val="28"/>
          <w:lang w:eastAsia="ru-RU"/>
        </w:rPr>
        <w:t xml:space="preserve"> «Календарь </w:t>
      </w:r>
      <w:proofErr w:type="spellStart"/>
      <w:r w:rsidRPr="000B6DD1">
        <w:rPr>
          <w:rFonts w:ascii="Times New Roman" w:eastAsiaTheme="minorEastAsia" w:hAnsi="Times New Roman" w:cs="Times New Roman"/>
          <w:sz w:val="28"/>
          <w:szCs w:val="28"/>
          <w:lang w:eastAsia="ru-RU"/>
        </w:rPr>
        <w:t>ма</w:t>
      </w:r>
      <w:proofErr w:type="spellEnd"/>
      <w:r w:rsidRPr="000B6DD1">
        <w:rPr>
          <w:rFonts w:ascii="Times New Roman" w:eastAsiaTheme="minorEastAsia" w:hAnsi="Times New Roman" w:cs="Times New Roman"/>
          <w:sz w:val="28"/>
          <w:szCs w:val="28"/>
          <w:lang w:eastAsia="ru-RU"/>
        </w:rPr>
        <w:t>(й)я»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произведение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Д. Дефо. </w:t>
      </w:r>
      <w:r w:rsidRPr="000B6DD1">
        <w:rPr>
          <w:rFonts w:ascii="Times New Roman" w:eastAsiaTheme="minorEastAsia" w:hAnsi="Times New Roman" w:cs="Times New Roman"/>
          <w:sz w:val="28"/>
          <w:szCs w:val="28"/>
          <w:lang w:eastAsia="ru-RU"/>
        </w:rPr>
        <w:t>«Робинзон Крузо»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Дж. Свифт. </w:t>
      </w:r>
      <w:r w:rsidRPr="000B6DD1">
        <w:rPr>
          <w:rFonts w:ascii="Times New Roman" w:eastAsiaTheme="minorEastAsia" w:hAnsi="Times New Roman" w:cs="Times New Roman"/>
          <w:sz w:val="28"/>
          <w:szCs w:val="28"/>
          <w:lang w:eastAsia="ru-RU"/>
        </w:rPr>
        <w:t>«Путешествия Гулливера»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зарубежных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Ж. Верн. «Дети капитана Гранта» (главы по выбору). Х. Ли. «Убить пересмешника» (главы по выбору)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зарубежных писателей-фантастов</w:t>
      </w:r>
      <w:r w:rsidRPr="000B6DD1">
        <w:rPr>
          <w:rFonts w:ascii="Times New Roman" w:eastAsiaTheme="minorEastAsia" w:hAnsi="Times New Roman" w:cs="Times New Roman"/>
          <w:sz w:val="28"/>
          <w:szCs w:val="28"/>
          <w:lang w:eastAsia="ru-RU"/>
        </w:rPr>
        <w:t xml:space="preserve"> (одно произведение). Например, Дж. К. Роулинг. «Гарри Поттер» (главы по выбору), Д. У. Джонс. «Дом с характером»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2" w:name="_Toc153892657"/>
      <w:r w:rsidRPr="00867C7B">
        <w:rPr>
          <w:rFonts w:ascii="Times New Roman" w:hAnsi="Times New Roman"/>
          <w:b/>
          <w:color w:val="auto"/>
          <w:sz w:val="28"/>
        </w:rPr>
        <w:t>7 КЛАСС</w:t>
      </w:r>
      <w:bookmarkEnd w:id="12"/>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Древнерусские повести</w:t>
      </w:r>
      <w:r w:rsidRPr="000B6DD1">
        <w:rPr>
          <w:rFonts w:ascii="Times New Roman" w:eastAsiaTheme="minorEastAsia" w:hAnsi="Times New Roman" w:cs="Times New Roman"/>
          <w:sz w:val="28"/>
          <w:szCs w:val="28"/>
          <w:lang w:eastAsia="ru-RU"/>
        </w:rPr>
        <w:t xml:space="preserve"> (одна повесть по выбору). Например, «Поучение» Владимира Мономаха (в сокращении)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(не менее трех).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Н. В. Гоголь. </w:t>
      </w:r>
      <w:r w:rsidRPr="000B6DD1">
        <w:rPr>
          <w:rFonts w:ascii="Times New Roman" w:eastAsiaTheme="minorEastAsia" w:hAnsi="Times New Roman" w:cs="Times New Roman"/>
          <w:sz w:val="28"/>
          <w:szCs w:val="28"/>
          <w:lang w:eastAsia="ru-RU"/>
        </w:rPr>
        <w:t>Повесть «Тарас Бульба».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Рассказы из цикла «Записки охотника» (одно произведение по выбору). Например, «Бирюк», «Хорь и </w:t>
      </w:r>
      <w:proofErr w:type="spellStart"/>
      <w:r w:rsidRPr="000B6DD1">
        <w:rPr>
          <w:rFonts w:ascii="Times New Roman" w:eastAsiaTheme="minorEastAsia" w:hAnsi="Times New Roman" w:cs="Times New Roman"/>
          <w:sz w:val="28"/>
          <w:szCs w:val="28"/>
          <w:lang w:eastAsia="ru-RU"/>
        </w:rPr>
        <w:t>Калиныч</w:t>
      </w:r>
      <w:proofErr w:type="spellEnd"/>
      <w:r w:rsidRPr="000B6DD1">
        <w:rPr>
          <w:rFonts w:ascii="Times New Roman" w:eastAsiaTheme="minorEastAsia" w:hAnsi="Times New Roman" w:cs="Times New Roman"/>
          <w:sz w:val="28"/>
          <w:szCs w:val="28"/>
          <w:lang w:eastAsia="ru-RU"/>
        </w:rPr>
        <w:t xml:space="preserve">» и др. Стихотворения в прозе. Например, «Русский язык», «Воробей»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 xml:space="preserve">Рассказ «После бала».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произведение). Например, «Размышления у парадного подъезда», «Железная дорога»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второй половины XIX века. </w:t>
      </w:r>
      <w:r w:rsidRPr="000B6DD1">
        <w:rPr>
          <w:rFonts w:ascii="Times New Roman" w:eastAsiaTheme="minorEastAsia" w:hAnsi="Times New Roman" w:cs="Times New Roman"/>
          <w:sz w:val="28"/>
          <w:szCs w:val="28"/>
          <w:lang w:eastAsia="ru-RU"/>
        </w:rPr>
        <w:t xml:space="preserve">Ф. И. Тютчев, А. А. Фет, А. К. Толстой и др. (одно стихотворение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Е. Салтыков-Щедрин.</w:t>
      </w:r>
      <w:r w:rsidRPr="000B6DD1">
        <w:rPr>
          <w:rFonts w:ascii="Times New Roman" w:eastAsiaTheme="minorEastAsia" w:hAnsi="Times New Roman" w:cs="Times New Roman"/>
          <w:sz w:val="28"/>
          <w:szCs w:val="28"/>
          <w:lang w:eastAsia="ru-RU"/>
        </w:rPr>
        <w:t xml:space="preserve"> Сказки (одно произведение по выбору). Например, «Повесть о том, как один мужик двух генералов прокормил», «Дикий помещик», «Премудрый </w:t>
      </w:r>
      <w:proofErr w:type="spellStart"/>
      <w:r w:rsidRPr="000B6DD1">
        <w:rPr>
          <w:rFonts w:ascii="Times New Roman" w:eastAsiaTheme="minorEastAsia" w:hAnsi="Times New Roman" w:cs="Times New Roman"/>
          <w:sz w:val="28"/>
          <w:szCs w:val="28"/>
          <w:lang w:eastAsia="ru-RU"/>
        </w:rPr>
        <w:t>пискарь</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и зарубежных писателей на историческую тему</w:t>
      </w:r>
      <w:r w:rsidRPr="000B6DD1">
        <w:rPr>
          <w:rFonts w:ascii="Times New Roman" w:eastAsiaTheme="minorEastAsia" w:hAnsi="Times New Roman" w:cs="Times New Roman"/>
          <w:sz w:val="28"/>
          <w:szCs w:val="28"/>
          <w:lang w:eastAsia="ru-RU"/>
        </w:rPr>
        <w:t xml:space="preserve"> (одно произведение). Например, А. К. Толстого, Р. </w:t>
      </w:r>
      <w:proofErr w:type="spellStart"/>
      <w:r w:rsidRPr="000B6DD1">
        <w:rPr>
          <w:rFonts w:ascii="Times New Roman" w:eastAsiaTheme="minorEastAsia" w:hAnsi="Times New Roman" w:cs="Times New Roman"/>
          <w:sz w:val="28"/>
          <w:szCs w:val="28"/>
          <w:lang w:eastAsia="ru-RU"/>
        </w:rPr>
        <w:t>Сабатини</w:t>
      </w:r>
      <w:proofErr w:type="spellEnd"/>
      <w:r w:rsidRPr="000B6DD1">
        <w:rPr>
          <w:rFonts w:ascii="Times New Roman" w:eastAsiaTheme="minorEastAsia" w:hAnsi="Times New Roman" w:cs="Times New Roman"/>
          <w:sz w:val="28"/>
          <w:szCs w:val="28"/>
          <w:lang w:eastAsia="ru-RU"/>
        </w:rPr>
        <w:t>, Ф. Купера.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конца XIX – начала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Чехов.</w:t>
      </w:r>
      <w:r w:rsidRPr="000B6DD1">
        <w:rPr>
          <w:rFonts w:ascii="Times New Roman" w:eastAsiaTheme="minorEastAsia" w:hAnsi="Times New Roman" w:cs="Times New Roman"/>
          <w:sz w:val="28"/>
          <w:szCs w:val="28"/>
          <w:lang w:eastAsia="ru-RU"/>
        </w:rPr>
        <w:t xml:space="preserve"> Рассказы (один по выбору). Например, «Тоска», «Злоумышленник»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Горький.</w:t>
      </w:r>
      <w:r w:rsidRPr="000B6DD1">
        <w:rPr>
          <w:rFonts w:ascii="Times New Roman" w:eastAsiaTheme="minorEastAsia" w:hAnsi="Times New Roman" w:cs="Times New Roman"/>
          <w:sz w:val="28"/>
          <w:szCs w:val="28"/>
          <w:lang w:eastAsia="ru-RU"/>
        </w:rPr>
        <w:t xml:space="preserve"> Ранние рассказы (одно произведение по выбору). Например, «Старуха </w:t>
      </w:r>
      <w:proofErr w:type="spellStart"/>
      <w:r w:rsidRPr="000B6DD1">
        <w:rPr>
          <w:rFonts w:ascii="Times New Roman" w:eastAsiaTheme="minorEastAsia" w:hAnsi="Times New Roman" w:cs="Times New Roman"/>
          <w:sz w:val="28"/>
          <w:szCs w:val="28"/>
          <w:lang w:eastAsia="ru-RU"/>
        </w:rPr>
        <w:t>Изергиль</w:t>
      </w:r>
      <w:proofErr w:type="spellEnd"/>
      <w:r w:rsidRPr="000B6DD1">
        <w:rPr>
          <w:rFonts w:ascii="Times New Roman" w:eastAsiaTheme="minorEastAsia" w:hAnsi="Times New Roman" w:cs="Times New Roman"/>
          <w:sz w:val="28"/>
          <w:szCs w:val="28"/>
          <w:lang w:eastAsia="ru-RU"/>
        </w:rPr>
        <w:t>» (легенда о Данко), «</w:t>
      </w:r>
      <w:proofErr w:type="spellStart"/>
      <w:r w:rsidRPr="000B6DD1">
        <w:rPr>
          <w:rFonts w:ascii="Times New Roman" w:eastAsiaTheme="minorEastAsia" w:hAnsi="Times New Roman" w:cs="Times New Roman"/>
          <w:sz w:val="28"/>
          <w:szCs w:val="28"/>
          <w:lang w:eastAsia="ru-RU"/>
        </w:rPr>
        <w:t>Челкаш</w:t>
      </w:r>
      <w:proofErr w:type="spellEnd"/>
      <w:r w:rsidRPr="000B6DD1">
        <w:rPr>
          <w:rFonts w:ascii="Times New Roman" w:eastAsiaTheme="minorEastAsia" w:hAnsi="Times New Roman" w:cs="Times New Roman"/>
          <w:sz w:val="28"/>
          <w:szCs w:val="28"/>
          <w:lang w:eastAsia="ru-RU"/>
        </w:rPr>
        <w:t>»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Сатирические произведения отечественных и зарубежных писателей</w:t>
      </w:r>
      <w:r w:rsidRPr="000B6DD1">
        <w:rPr>
          <w:rFonts w:ascii="Times New Roman" w:eastAsiaTheme="minorEastAsia" w:hAnsi="Times New Roman" w:cs="Times New Roman"/>
          <w:sz w:val="28"/>
          <w:szCs w:val="28"/>
          <w:lang w:eastAsia="ru-RU"/>
        </w:rPr>
        <w:t xml:space="preserve"> (не менее двух). Например, М. М. Зощенко, А. Т. Аверченко, Н. Тэффи, О. Генри, Я. Гашека.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Грин.</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«Алые паруса», «Зелёная лампа»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поэзия первой половины XX века</w:t>
      </w:r>
      <w:r w:rsidRPr="000B6DD1">
        <w:rPr>
          <w:rFonts w:ascii="Times New Roman" w:eastAsiaTheme="minorEastAsia" w:hAnsi="Times New Roman" w:cs="Times New Roman"/>
          <w:sz w:val="28"/>
          <w:szCs w:val="28"/>
          <w:lang w:eastAsia="ru-RU"/>
        </w:rPr>
        <w:t xml:space="preserve">. Стихотворения на тему мечты и реальности (одно-два по выбору). Например, стихотворения А. А. Блока, Н. С. Гумилёва, М. И. Цветаевой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В. Маяковский. </w:t>
      </w:r>
      <w:r w:rsidRPr="000B6DD1">
        <w:rPr>
          <w:rFonts w:ascii="Times New Roman" w:eastAsiaTheme="minorEastAsia" w:hAnsi="Times New Roman" w:cs="Times New Roman"/>
          <w:sz w:val="28"/>
          <w:szCs w:val="28"/>
          <w:lang w:eastAsia="ru-RU"/>
        </w:rPr>
        <w:t>Стихотворения (одно по выбору).</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Например, «Необычайное приключение, бывшее с Владимиром Маяковским летом на даче», «Хорошее отношение к лошадям»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Платонов. </w:t>
      </w:r>
      <w:r w:rsidRPr="000B6DD1">
        <w:rPr>
          <w:rFonts w:ascii="Times New Roman" w:eastAsiaTheme="minorEastAsia" w:hAnsi="Times New Roman" w:cs="Times New Roman"/>
          <w:sz w:val="28"/>
          <w:szCs w:val="28"/>
          <w:lang w:eastAsia="ru-RU"/>
        </w:rPr>
        <w:t xml:space="preserve">Рассказы (один по выбору). Например, «Юшка», «Неизвестный цветок»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М. Шукшин. </w:t>
      </w:r>
      <w:r w:rsidRPr="000B6DD1">
        <w:rPr>
          <w:rFonts w:ascii="Times New Roman" w:eastAsiaTheme="minorEastAsia" w:hAnsi="Times New Roman" w:cs="Times New Roman"/>
          <w:sz w:val="28"/>
          <w:szCs w:val="28"/>
          <w:lang w:eastAsia="ru-RU"/>
        </w:rPr>
        <w:t>Рассказы (один по выбору). Например, «Чудик», «Стенька Разин», «Критики»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 отечественных поэтов XX—XXI веков</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М. </w:t>
      </w:r>
      <w:r w:rsidRPr="000B6DD1">
        <w:rPr>
          <w:rFonts w:ascii="Times New Roman" w:eastAsiaTheme="minorEastAsia" w:hAnsi="Times New Roman" w:cs="Times New Roman"/>
          <w:sz w:val="28"/>
          <w:szCs w:val="28"/>
          <w:lang w:eastAsia="ru-RU"/>
        </w:rPr>
        <w:lastRenderedPageBreak/>
        <w:t xml:space="preserve">И. Цветаевой, Е. А. Евтушенко, Б. А. Ахмадулиной, Ю. Д. </w:t>
      </w:r>
      <w:proofErr w:type="spellStart"/>
      <w:r w:rsidRPr="000B6DD1">
        <w:rPr>
          <w:rFonts w:ascii="Times New Roman" w:eastAsiaTheme="minorEastAsia" w:hAnsi="Times New Roman" w:cs="Times New Roman"/>
          <w:sz w:val="28"/>
          <w:szCs w:val="28"/>
          <w:lang w:eastAsia="ru-RU"/>
        </w:rPr>
        <w:t>Левитанского</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 — начала 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Ф. А. Абрамова, В. П. Астафьева, В. И. Белова, Ф. А. Искандера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Тема взаимоотношения поколений, становления человека, выбора им жизненного пути</w:t>
      </w:r>
      <w:r w:rsidRPr="000B6DD1">
        <w:rPr>
          <w:rFonts w:ascii="Times New Roman" w:eastAsiaTheme="minorEastAsia" w:hAnsi="Times New Roman" w:cs="Times New Roman"/>
          <w:sz w:val="28"/>
          <w:szCs w:val="28"/>
          <w:lang w:eastAsia="ru-RU"/>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0B6DD1">
        <w:rPr>
          <w:rFonts w:ascii="Times New Roman" w:eastAsiaTheme="minorEastAsia" w:hAnsi="Times New Roman" w:cs="Times New Roman"/>
          <w:sz w:val="28"/>
          <w:szCs w:val="28"/>
          <w:lang w:eastAsia="ru-RU"/>
        </w:rPr>
        <w:t>Старк</w:t>
      </w:r>
      <w:proofErr w:type="spellEnd"/>
      <w:r w:rsidRPr="000B6DD1">
        <w:rPr>
          <w:rFonts w:ascii="Times New Roman" w:eastAsiaTheme="minorEastAsia" w:hAnsi="Times New Roman" w:cs="Times New Roman"/>
          <w:sz w:val="28"/>
          <w:szCs w:val="28"/>
          <w:lang w:eastAsia="ru-RU"/>
        </w:rPr>
        <w:t>. «Умеешь ли ты свистеть, </w:t>
      </w:r>
      <w:proofErr w:type="spellStart"/>
      <w:r w:rsidRPr="000B6DD1">
        <w:rPr>
          <w:rFonts w:ascii="Times New Roman" w:eastAsiaTheme="minorEastAsia" w:hAnsi="Times New Roman" w:cs="Times New Roman"/>
          <w:sz w:val="28"/>
          <w:szCs w:val="28"/>
          <w:lang w:eastAsia="ru-RU"/>
        </w:rPr>
        <w:t>Йоханна</w:t>
      </w:r>
      <w:proofErr w:type="spellEnd"/>
      <w:r w:rsidRPr="000B6DD1">
        <w:rPr>
          <w:rFonts w:ascii="Times New Roman" w:eastAsiaTheme="minorEastAsia" w:hAnsi="Times New Roman" w:cs="Times New Roman"/>
          <w:sz w:val="28"/>
          <w:szCs w:val="28"/>
          <w:lang w:eastAsia="ru-RU"/>
        </w:rPr>
        <w:t>?»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де Сервантес</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Сааведра</w:t>
      </w:r>
      <w:r w:rsidRPr="000B6DD1">
        <w:rPr>
          <w:rFonts w:ascii="Times New Roman" w:eastAsiaTheme="minorEastAsia" w:hAnsi="Times New Roman" w:cs="Times New Roman"/>
          <w:sz w:val="28"/>
          <w:szCs w:val="28"/>
          <w:lang w:eastAsia="ru-RU"/>
        </w:rPr>
        <w:t>. Роман «Хитроумный идальго Дон Кихот Ламанчский» (главы).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Зарубежная </w:t>
      </w:r>
      <w:proofErr w:type="spellStart"/>
      <w:r w:rsidRPr="000B6DD1">
        <w:rPr>
          <w:rFonts w:ascii="Times New Roman" w:eastAsiaTheme="minorEastAsia" w:hAnsi="Times New Roman" w:cs="Times New Roman"/>
          <w:b/>
          <w:bCs/>
          <w:sz w:val="28"/>
          <w:szCs w:val="28"/>
          <w:lang w:eastAsia="ru-RU"/>
        </w:rPr>
        <w:t>новеллистика</w:t>
      </w:r>
      <w:proofErr w:type="spellEnd"/>
      <w:r w:rsidRPr="000B6DD1">
        <w:rPr>
          <w:rFonts w:ascii="Times New Roman" w:eastAsiaTheme="minorEastAsia" w:hAnsi="Times New Roman" w:cs="Times New Roman"/>
          <w:b/>
          <w:b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 П. Мериме. «</w:t>
      </w:r>
      <w:proofErr w:type="spellStart"/>
      <w:r w:rsidRPr="000B6DD1">
        <w:rPr>
          <w:rFonts w:ascii="Times New Roman" w:eastAsiaTheme="minorEastAsia" w:hAnsi="Times New Roman" w:cs="Times New Roman"/>
          <w:sz w:val="28"/>
          <w:szCs w:val="28"/>
          <w:lang w:eastAsia="ru-RU"/>
        </w:rPr>
        <w:t>Маттео</w:t>
      </w:r>
      <w:proofErr w:type="spellEnd"/>
      <w:r w:rsidRPr="000B6DD1">
        <w:rPr>
          <w:rFonts w:ascii="Times New Roman" w:eastAsiaTheme="minorEastAsia" w:hAnsi="Times New Roman" w:cs="Times New Roman"/>
          <w:sz w:val="28"/>
          <w:szCs w:val="28"/>
          <w:lang w:eastAsia="ru-RU"/>
        </w:rPr>
        <w:t xml:space="preserve"> Фальконе»; О. Генри. «Дары волхвов», «Последний лист».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де Сент-Экзюпери. </w:t>
      </w:r>
      <w:r w:rsidRPr="000B6DD1">
        <w:rPr>
          <w:rFonts w:ascii="Times New Roman" w:eastAsiaTheme="minorEastAsia" w:hAnsi="Times New Roman" w:cs="Times New Roman"/>
          <w:sz w:val="28"/>
          <w:szCs w:val="28"/>
          <w:lang w:eastAsia="ru-RU"/>
        </w:rPr>
        <w:t xml:space="preserve">Повесть-сказка «Маленький принц».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3" w:name="_Toc153892658"/>
      <w:r w:rsidRPr="00867C7B">
        <w:rPr>
          <w:rFonts w:ascii="Times New Roman" w:hAnsi="Times New Roman"/>
          <w:b/>
          <w:color w:val="auto"/>
          <w:sz w:val="28"/>
        </w:rPr>
        <w:t>8 КЛАСС</w:t>
      </w:r>
      <w:bookmarkEnd w:id="13"/>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Житийная литература</w:t>
      </w:r>
      <w:r w:rsidRPr="000B6DD1">
        <w:rPr>
          <w:rFonts w:ascii="Times New Roman" w:eastAsiaTheme="minorEastAsia" w:hAnsi="Times New Roman" w:cs="Times New Roman"/>
          <w:sz w:val="28"/>
          <w:szCs w:val="28"/>
          <w:lang w:eastAsia="ru-RU"/>
        </w:rPr>
        <w:t xml:space="preserve"> (одно произведение по выбору). Например, «Житие Сергия Радонежского», «Житие протопопа Аввакума, им самим написанное».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 И. Фонвизин.</w:t>
      </w:r>
      <w:r w:rsidRPr="000B6DD1">
        <w:rPr>
          <w:rFonts w:ascii="Times New Roman" w:eastAsiaTheme="minorEastAsia" w:hAnsi="Times New Roman" w:cs="Times New Roman"/>
          <w:sz w:val="28"/>
          <w:szCs w:val="28"/>
          <w:lang w:eastAsia="ru-RU"/>
        </w:rPr>
        <w:t xml:space="preserve"> Комедия «Недоросль».</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двух). Например, «Я не хочу, чтоб свет узнал…», «Из-под таинственной, холодной полумаски…», «Нищий» и др. Поэма «Мцыри».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В. Гоголь.</w:t>
      </w:r>
      <w:r w:rsidRPr="000B6DD1">
        <w:rPr>
          <w:rFonts w:ascii="Times New Roman" w:eastAsiaTheme="minorEastAsia" w:hAnsi="Times New Roman" w:cs="Times New Roman"/>
          <w:sz w:val="28"/>
          <w:szCs w:val="28"/>
          <w:lang w:eastAsia="ru-RU"/>
        </w:rPr>
        <w:t xml:space="preserve"> Повесть «Шинель». Комедия «Ревизор».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Повести (одна по выбору). Например, «Ася», «Первая любовь».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М. Достоевский.</w:t>
      </w:r>
      <w:r w:rsidRPr="000B6DD1">
        <w:rPr>
          <w:rFonts w:ascii="Times New Roman" w:eastAsiaTheme="minorEastAsia" w:hAnsi="Times New Roman" w:cs="Times New Roman"/>
          <w:sz w:val="28"/>
          <w:szCs w:val="28"/>
          <w:lang w:eastAsia="ru-RU"/>
        </w:rPr>
        <w:t xml:space="preserve"> «Бедные люди», «Белые ночи» (одно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Л. Н. Толстой.</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«Отрочество»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писателей русского зарубежья</w:t>
      </w:r>
      <w:r w:rsidRPr="000B6DD1">
        <w:rPr>
          <w:rFonts w:ascii="Times New Roman" w:eastAsiaTheme="minorEastAsia" w:hAnsi="Times New Roman" w:cs="Times New Roman"/>
          <w:sz w:val="28"/>
          <w:szCs w:val="28"/>
          <w:lang w:eastAsia="ru-RU"/>
        </w:rPr>
        <w:t xml:space="preserve"> (одно по выбору). Например, произведения И. С. </w:t>
      </w:r>
      <w:proofErr w:type="spellStart"/>
      <w:r w:rsidRPr="000B6DD1">
        <w:rPr>
          <w:rFonts w:ascii="Times New Roman" w:eastAsiaTheme="minorEastAsia" w:hAnsi="Times New Roman" w:cs="Times New Roman"/>
          <w:sz w:val="28"/>
          <w:szCs w:val="28"/>
          <w:lang w:eastAsia="ru-RU"/>
        </w:rPr>
        <w:t>Шмелёва</w:t>
      </w:r>
      <w:proofErr w:type="spellEnd"/>
      <w:r w:rsidRPr="000B6DD1">
        <w:rPr>
          <w:rFonts w:ascii="Times New Roman" w:eastAsiaTheme="minorEastAsia" w:hAnsi="Times New Roman" w:cs="Times New Roman"/>
          <w:sz w:val="28"/>
          <w:szCs w:val="28"/>
          <w:lang w:eastAsia="ru-RU"/>
        </w:rPr>
        <w:t>, М. А. Осоргина, В. В. Набокова, Н. Тэффи, А. Т. Аверченко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первой половины ХХ века </w:t>
      </w:r>
      <w:r w:rsidRPr="000B6DD1">
        <w:rPr>
          <w:rFonts w:ascii="Times New Roman" w:eastAsiaTheme="minorEastAsia" w:hAnsi="Times New Roman" w:cs="Times New Roman"/>
          <w:sz w:val="28"/>
          <w:szCs w:val="28"/>
          <w:lang w:eastAsia="ru-RU"/>
        </w:rPr>
        <w:t>(не менее двух стихотворений на тему «Человек и эпоха» по выбору). Например, стихотворения В. В. Маяковского, М. И. Цветаевой, О. Э. Мандельштама, Б. Л. Пастернака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Булгаков</w:t>
      </w:r>
      <w:r w:rsidRPr="000B6DD1">
        <w:rPr>
          <w:rFonts w:ascii="Times New Roman" w:eastAsiaTheme="minorEastAsia" w:hAnsi="Times New Roman" w:cs="Times New Roman"/>
          <w:sz w:val="28"/>
          <w:szCs w:val="28"/>
          <w:lang w:eastAsia="ru-RU"/>
        </w:rPr>
        <w:t xml:space="preserve"> (одна повесть по выбору). Например, «Собачье сердце»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Т. Твардовский.</w:t>
      </w:r>
      <w:r w:rsidRPr="000B6DD1">
        <w:rPr>
          <w:rFonts w:ascii="Times New Roman" w:eastAsiaTheme="minorEastAsia" w:hAnsi="Times New Roman" w:cs="Times New Roman"/>
          <w:sz w:val="28"/>
          <w:szCs w:val="28"/>
          <w:lang w:eastAsia="ru-RU"/>
        </w:rPr>
        <w:t xml:space="preserve"> Поэма «Василий </w:t>
      </w:r>
      <w:proofErr w:type="spellStart"/>
      <w:r w:rsidRPr="000B6DD1">
        <w:rPr>
          <w:rFonts w:ascii="Times New Roman" w:eastAsiaTheme="minorEastAsia" w:hAnsi="Times New Roman" w:cs="Times New Roman"/>
          <w:sz w:val="28"/>
          <w:szCs w:val="28"/>
          <w:lang w:eastAsia="ru-RU"/>
        </w:rPr>
        <w:t>Тёркин</w:t>
      </w:r>
      <w:proofErr w:type="spellEnd"/>
      <w:r w:rsidRPr="000B6DD1">
        <w:rPr>
          <w:rFonts w:ascii="Times New Roman" w:eastAsiaTheme="minorEastAsia" w:hAnsi="Times New Roman" w:cs="Times New Roman"/>
          <w:sz w:val="28"/>
          <w:szCs w:val="28"/>
          <w:lang w:eastAsia="ru-RU"/>
        </w:rPr>
        <w:t xml:space="preserve">» (главы «Переправа», «Гармонь», «Два солдата», «Поединок»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Шолохов.</w:t>
      </w:r>
      <w:r w:rsidRPr="000B6DD1">
        <w:rPr>
          <w:rFonts w:ascii="Times New Roman" w:eastAsiaTheme="minorEastAsia" w:hAnsi="Times New Roman" w:cs="Times New Roman"/>
          <w:sz w:val="28"/>
          <w:szCs w:val="28"/>
          <w:lang w:eastAsia="ru-RU"/>
        </w:rPr>
        <w:t xml:space="preserve"> Рассказ «Судьба человека».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Солженицын.</w:t>
      </w:r>
      <w:r w:rsidRPr="000B6DD1">
        <w:rPr>
          <w:rFonts w:ascii="Times New Roman" w:eastAsiaTheme="minorEastAsia" w:hAnsi="Times New Roman" w:cs="Times New Roman"/>
          <w:sz w:val="28"/>
          <w:szCs w:val="28"/>
          <w:lang w:eastAsia="ru-RU"/>
        </w:rPr>
        <w:t xml:space="preserve"> Рассказ «</w:t>
      </w:r>
      <w:proofErr w:type="spellStart"/>
      <w:r w:rsidRPr="000B6DD1">
        <w:rPr>
          <w:rFonts w:ascii="Times New Roman" w:eastAsiaTheme="minorEastAsia" w:hAnsi="Times New Roman" w:cs="Times New Roman"/>
          <w:sz w:val="28"/>
          <w:szCs w:val="28"/>
          <w:lang w:eastAsia="ru-RU"/>
        </w:rPr>
        <w:t>Матрёнин</w:t>
      </w:r>
      <w:proofErr w:type="spellEnd"/>
      <w:r w:rsidRPr="000B6DD1">
        <w:rPr>
          <w:rFonts w:ascii="Times New Roman" w:eastAsiaTheme="minorEastAsia" w:hAnsi="Times New Roman" w:cs="Times New Roman"/>
          <w:sz w:val="28"/>
          <w:szCs w:val="28"/>
          <w:lang w:eastAsia="ru-RU"/>
        </w:rPr>
        <w:t xml:space="preserve"> двор».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Е. И. Носова, А. Н. и Б. Н. Стругацких, В. Ф. Тендрякова, Б. П. Екимова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и зарубежных прозаиков второй половины XX–XXI века </w:t>
      </w:r>
      <w:r w:rsidRPr="000B6DD1">
        <w:rPr>
          <w:rFonts w:ascii="Times New Roman" w:eastAsiaTheme="minorEastAsia" w:hAnsi="Times New Roman" w:cs="Times New Roman"/>
          <w:sz w:val="28"/>
          <w:szCs w:val="28"/>
          <w:lang w:eastAsia="ru-RU"/>
        </w:rPr>
        <w:t>(одно произведение на тему «Человек в ситуации нравственного выбора»). Например, произведения В. П. Астафьева, Ю. В. Бондарева, Н. С. </w:t>
      </w:r>
      <w:proofErr w:type="spellStart"/>
      <w:r w:rsidRPr="000B6DD1">
        <w:rPr>
          <w:rFonts w:ascii="Times New Roman" w:eastAsiaTheme="minorEastAsia" w:hAnsi="Times New Roman" w:cs="Times New Roman"/>
          <w:sz w:val="28"/>
          <w:szCs w:val="28"/>
          <w:lang w:eastAsia="ru-RU"/>
        </w:rPr>
        <w:t>Дашевской</w:t>
      </w:r>
      <w:proofErr w:type="spellEnd"/>
      <w:r w:rsidRPr="000B6DD1">
        <w:rPr>
          <w:rFonts w:ascii="Times New Roman" w:eastAsiaTheme="minorEastAsia" w:hAnsi="Times New Roman" w:cs="Times New Roman"/>
          <w:sz w:val="28"/>
          <w:szCs w:val="28"/>
          <w:lang w:eastAsia="ru-RU"/>
        </w:rPr>
        <w:t>, Дж. Сэлинджера, К. </w:t>
      </w:r>
      <w:proofErr w:type="spellStart"/>
      <w:r w:rsidRPr="000B6DD1">
        <w:rPr>
          <w:rFonts w:ascii="Times New Roman" w:eastAsiaTheme="minorEastAsia" w:hAnsi="Times New Roman" w:cs="Times New Roman"/>
          <w:sz w:val="28"/>
          <w:szCs w:val="28"/>
          <w:lang w:eastAsia="ru-RU"/>
        </w:rPr>
        <w:t>Патерсон</w:t>
      </w:r>
      <w:proofErr w:type="spellEnd"/>
      <w:r w:rsidRPr="000B6DD1">
        <w:rPr>
          <w:rFonts w:ascii="Times New Roman" w:eastAsiaTheme="minorEastAsia" w:hAnsi="Times New Roman" w:cs="Times New Roman"/>
          <w:sz w:val="28"/>
          <w:szCs w:val="28"/>
          <w:lang w:eastAsia="ru-RU"/>
        </w:rPr>
        <w:t>, Б. Кауфман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второй половины XX – начала XXI века</w:t>
      </w:r>
      <w:r w:rsidRPr="000B6DD1">
        <w:rPr>
          <w:rFonts w:ascii="Times New Roman" w:eastAsiaTheme="minorEastAsia" w:hAnsi="Times New Roman" w:cs="Times New Roman"/>
          <w:sz w:val="28"/>
          <w:szCs w:val="28"/>
          <w:lang w:eastAsia="ru-RU"/>
        </w:rPr>
        <w:t xml:space="preserve"> (не менее двух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У. Шекспир.</w:t>
      </w:r>
      <w:r w:rsidRPr="000B6DD1">
        <w:rPr>
          <w:rFonts w:ascii="Times New Roman" w:eastAsiaTheme="minorEastAsia" w:hAnsi="Times New Roman" w:cs="Times New Roman"/>
          <w:sz w:val="28"/>
          <w:szCs w:val="28"/>
          <w:lang w:eastAsia="ru-RU"/>
        </w:rPr>
        <w:t xml:space="preserve"> Сонеты (один-два по выбору). Например, № 66 «</w:t>
      </w:r>
      <w:proofErr w:type="spellStart"/>
      <w:r w:rsidRPr="000B6DD1">
        <w:rPr>
          <w:rFonts w:ascii="Times New Roman" w:eastAsiaTheme="minorEastAsia" w:hAnsi="Times New Roman" w:cs="Times New Roman"/>
          <w:sz w:val="28"/>
          <w:szCs w:val="28"/>
          <w:lang w:eastAsia="ru-RU"/>
        </w:rPr>
        <w:t>Измучась</w:t>
      </w:r>
      <w:proofErr w:type="spellEnd"/>
      <w:r w:rsidRPr="000B6DD1">
        <w:rPr>
          <w:rFonts w:ascii="Times New Roman" w:eastAsiaTheme="minorEastAsia" w:hAnsi="Times New Roman" w:cs="Times New Roman"/>
          <w:sz w:val="28"/>
          <w:szCs w:val="28"/>
          <w:lang w:eastAsia="ru-RU"/>
        </w:rPr>
        <w:t xml:space="preserve"> всем, я умереть хочу…», № 130 «Её глаза на звёзды не похожи…» и др. Трагедия «Ромео и Джульетта»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Ж.-Б. Мольер. </w:t>
      </w:r>
      <w:r w:rsidRPr="000B6DD1">
        <w:rPr>
          <w:rFonts w:ascii="Times New Roman" w:eastAsiaTheme="minorEastAsia" w:hAnsi="Times New Roman" w:cs="Times New Roman"/>
          <w:sz w:val="28"/>
          <w:szCs w:val="28"/>
          <w:lang w:eastAsia="ru-RU"/>
        </w:rPr>
        <w:t>Комедия «Мещанин во дворянстве»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4" w:name="_Toc153892659"/>
      <w:r w:rsidRPr="00867C7B">
        <w:rPr>
          <w:rFonts w:ascii="Times New Roman" w:hAnsi="Times New Roman"/>
          <w:b/>
          <w:color w:val="auto"/>
          <w:sz w:val="28"/>
        </w:rPr>
        <w:t>9 КЛАСС</w:t>
      </w:r>
      <w:bookmarkEnd w:id="14"/>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«Слово о полку Игореве».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В. Ломоносов.</w:t>
      </w:r>
      <w:r w:rsidRPr="000B6DD1">
        <w:rPr>
          <w:rFonts w:ascii="Times New Roman" w:eastAsiaTheme="minorEastAsia" w:hAnsi="Times New Roman" w:cs="Times New Roman"/>
          <w:sz w:val="28"/>
          <w:szCs w:val="28"/>
          <w:lang w:eastAsia="ru-RU"/>
        </w:rPr>
        <w:t xml:space="preserve"> «Ода на день восшествия на Всероссийский престол Ея Величества Государыни Императрицы </w:t>
      </w:r>
      <w:proofErr w:type="spellStart"/>
      <w:r w:rsidRPr="000B6DD1">
        <w:rPr>
          <w:rFonts w:ascii="Times New Roman" w:eastAsiaTheme="minorEastAsia" w:hAnsi="Times New Roman" w:cs="Times New Roman"/>
          <w:sz w:val="28"/>
          <w:szCs w:val="28"/>
          <w:lang w:eastAsia="ru-RU"/>
        </w:rPr>
        <w:t>Елисаветы</w:t>
      </w:r>
      <w:proofErr w:type="spellEnd"/>
      <w:r w:rsidRPr="000B6DD1">
        <w:rPr>
          <w:rFonts w:ascii="Times New Roman" w:eastAsiaTheme="minorEastAsia" w:hAnsi="Times New Roman" w:cs="Times New Roman"/>
          <w:sz w:val="28"/>
          <w:szCs w:val="28"/>
          <w:lang w:eastAsia="ru-RU"/>
        </w:rPr>
        <w:t xml:space="preserve"> Петровны 1747 года» и другие стихотворения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Г. Р. Державин. </w:t>
      </w:r>
      <w:r w:rsidRPr="000B6DD1">
        <w:rPr>
          <w:rFonts w:ascii="Times New Roman" w:eastAsiaTheme="minorEastAsia" w:hAnsi="Times New Roman" w:cs="Times New Roman"/>
          <w:sz w:val="28"/>
          <w:szCs w:val="28"/>
          <w:lang w:eastAsia="ru-RU"/>
        </w:rPr>
        <w:t xml:space="preserve">Стихотворения (одно по выбору). Например, «Властителям и судиям», «Памятник»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М. Карамзин. </w:t>
      </w:r>
      <w:r w:rsidRPr="000B6DD1">
        <w:rPr>
          <w:rFonts w:ascii="Times New Roman" w:eastAsiaTheme="minorEastAsia" w:hAnsi="Times New Roman" w:cs="Times New Roman"/>
          <w:sz w:val="28"/>
          <w:szCs w:val="28"/>
          <w:lang w:eastAsia="ru-RU"/>
        </w:rPr>
        <w:t>Повесть «Бедная Лиза».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В. А. Жуковский.</w:t>
      </w:r>
      <w:r w:rsidRPr="000B6DD1">
        <w:rPr>
          <w:rFonts w:ascii="Times New Roman" w:eastAsiaTheme="minorEastAsia" w:hAnsi="Times New Roman" w:cs="Times New Roman"/>
          <w:sz w:val="28"/>
          <w:szCs w:val="28"/>
          <w:lang w:eastAsia="ru-RU"/>
        </w:rPr>
        <w:t xml:space="preserve"> Баллады, элегии (одна по выбору). Например, «Светлана», «Невыразимое», «Море»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Грибоедов. </w:t>
      </w:r>
      <w:r w:rsidRPr="000B6DD1">
        <w:rPr>
          <w:rFonts w:ascii="Times New Roman" w:eastAsiaTheme="minorEastAsia" w:hAnsi="Times New Roman" w:cs="Times New Roman"/>
          <w:sz w:val="28"/>
          <w:szCs w:val="28"/>
          <w:lang w:eastAsia="ru-RU"/>
        </w:rPr>
        <w:t xml:space="preserve">Комедия «Горе от ума».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пушкинской эпохи.</w:t>
      </w:r>
      <w:r w:rsidRPr="000B6DD1">
        <w:rPr>
          <w:rFonts w:ascii="Times New Roman" w:eastAsiaTheme="minorEastAsia" w:hAnsi="Times New Roman" w:cs="Times New Roman"/>
          <w:sz w:val="28"/>
          <w:szCs w:val="28"/>
          <w:lang w:eastAsia="ru-RU"/>
        </w:rPr>
        <w:t xml:space="preserve"> К. Н. Батюшков, А. А. </w:t>
      </w:r>
      <w:proofErr w:type="spellStart"/>
      <w:r w:rsidRPr="000B6DD1">
        <w:rPr>
          <w:rFonts w:ascii="Times New Roman" w:eastAsiaTheme="minorEastAsia" w:hAnsi="Times New Roman" w:cs="Times New Roman"/>
          <w:sz w:val="28"/>
          <w:szCs w:val="28"/>
          <w:lang w:eastAsia="ru-RU"/>
        </w:rPr>
        <w:t>Дельвиг</w:t>
      </w:r>
      <w:proofErr w:type="spellEnd"/>
      <w:r w:rsidRPr="000B6DD1">
        <w:rPr>
          <w:rFonts w:ascii="Times New Roman" w:eastAsiaTheme="minorEastAsia" w:hAnsi="Times New Roman" w:cs="Times New Roman"/>
          <w:sz w:val="28"/>
          <w:szCs w:val="28"/>
          <w:lang w:eastAsia="ru-RU"/>
        </w:rPr>
        <w:t>, Н. М. Языков, Е. А. Баратынский (не менее двух стихотворений по выбору).</w:t>
      </w:r>
      <w:r w:rsidRPr="000B6DD1">
        <w:rPr>
          <w:rFonts w:ascii="Times New Roman" w:eastAsiaTheme="minorEastAsia" w:hAnsi="Times New Roman" w:cs="Times New Roman"/>
          <w:i/>
          <w:iCs/>
          <w:sz w:val="28"/>
          <w:szCs w:val="28"/>
          <w:lang w:eastAsia="ru-RU"/>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Например, «Бесы», «Брожу ли я вдоль улиц шумных…», «…Вновь я посетил…», «Из </w:t>
      </w:r>
      <w:proofErr w:type="spellStart"/>
      <w:r w:rsidRPr="000B6DD1">
        <w:rPr>
          <w:rFonts w:ascii="Times New Roman" w:eastAsiaTheme="minorEastAsia" w:hAnsi="Times New Roman" w:cs="Times New Roman"/>
          <w:sz w:val="28"/>
          <w:szCs w:val="28"/>
          <w:lang w:eastAsia="ru-RU"/>
        </w:rPr>
        <w:t>Пиндемонти</w:t>
      </w:r>
      <w:proofErr w:type="spellEnd"/>
      <w:r w:rsidRPr="000B6DD1">
        <w:rPr>
          <w:rFonts w:ascii="Times New Roman" w:eastAsiaTheme="minorEastAsia" w:hAnsi="Times New Roman" w:cs="Times New Roman"/>
          <w:sz w:val="28"/>
          <w:szCs w:val="28"/>
          <w:lang w:eastAsia="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Ю. Лермонтов. </w:t>
      </w:r>
      <w:r w:rsidRPr="000B6DD1">
        <w:rPr>
          <w:rFonts w:ascii="Times New Roman" w:eastAsiaTheme="minorEastAsia" w:hAnsi="Times New Roman" w:cs="Times New Roman"/>
          <w:sz w:val="28"/>
          <w:szCs w:val="28"/>
          <w:lang w:eastAsia="ru-RU"/>
        </w:rPr>
        <w:t xml:space="preserve">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Поэма «Мёртвые души».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w:t>
      </w:r>
      <w:proofErr w:type="spellStart"/>
      <w:r w:rsidRPr="000B6DD1">
        <w:rPr>
          <w:rFonts w:ascii="Times New Roman" w:eastAsiaTheme="minorEastAsia" w:hAnsi="Times New Roman" w:cs="Times New Roman"/>
          <w:sz w:val="28"/>
          <w:szCs w:val="28"/>
          <w:lang w:eastAsia="ru-RU"/>
        </w:rPr>
        <w:t>Лафертовская</w:t>
      </w:r>
      <w:proofErr w:type="spellEnd"/>
      <w:r w:rsidRPr="000B6DD1">
        <w:rPr>
          <w:rFonts w:ascii="Times New Roman" w:eastAsiaTheme="minorEastAsia" w:hAnsi="Times New Roman" w:cs="Times New Roman"/>
          <w:sz w:val="28"/>
          <w:szCs w:val="28"/>
          <w:lang w:eastAsia="ru-RU"/>
        </w:rPr>
        <w:t xml:space="preserve"> </w:t>
      </w:r>
      <w:proofErr w:type="spellStart"/>
      <w:r w:rsidRPr="000B6DD1">
        <w:rPr>
          <w:rFonts w:ascii="Times New Roman" w:eastAsiaTheme="minorEastAsia" w:hAnsi="Times New Roman" w:cs="Times New Roman"/>
          <w:sz w:val="28"/>
          <w:szCs w:val="28"/>
          <w:lang w:eastAsia="ru-RU"/>
        </w:rPr>
        <w:t>маковница</w:t>
      </w:r>
      <w:proofErr w:type="spellEnd"/>
      <w:r w:rsidRPr="000B6DD1">
        <w:rPr>
          <w:rFonts w:ascii="Times New Roman" w:eastAsiaTheme="minorEastAsia" w:hAnsi="Times New Roman" w:cs="Times New Roman"/>
          <w:sz w:val="28"/>
          <w:szCs w:val="28"/>
          <w:lang w:eastAsia="ru-RU"/>
        </w:rPr>
        <w:t>» Антония Погорельского, «Часы и зеркало» А. А. Бестужева-Марлинского, «Кто виноват?» (главы по выбору) А. И. Герцена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Данте. </w:t>
      </w:r>
      <w:r w:rsidRPr="000B6DD1">
        <w:rPr>
          <w:rFonts w:ascii="Times New Roman" w:eastAsiaTheme="minorEastAsia" w:hAnsi="Times New Roman" w:cs="Times New Roman"/>
          <w:sz w:val="28"/>
          <w:szCs w:val="28"/>
          <w:lang w:eastAsia="ru-RU"/>
        </w:rPr>
        <w:t>«Божественная комедия»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У. Шекспир. </w:t>
      </w:r>
      <w:r w:rsidRPr="000B6DD1">
        <w:rPr>
          <w:rFonts w:ascii="Times New Roman" w:eastAsiaTheme="minorEastAsia" w:hAnsi="Times New Roman" w:cs="Times New Roman"/>
          <w:sz w:val="28"/>
          <w:szCs w:val="28"/>
          <w:lang w:eastAsia="ru-RU"/>
        </w:rPr>
        <w:t>Трагедия «Гамлет»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И.-В. Гёте. </w:t>
      </w:r>
      <w:r w:rsidRPr="000B6DD1">
        <w:rPr>
          <w:rFonts w:ascii="Times New Roman" w:eastAsiaTheme="minorEastAsia" w:hAnsi="Times New Roman" w:cs="Times New Roman"/>
          <w:sz w:val="28"/>
          <w:szCs w:val="28"/>
          <w:lang w:eastAsia="ru-RU"/>
        </w:rPr>
        <w:t>Трагедия «Фауст»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Дж. Г. Байрон.</w:t>
      </w:r>
      <w:r w:rsidRPr="000B6DD1">
        <w:rPr>
          <w:rFonts w:ascii="Times New Roman" w:eastAsiaTheme="minorEastAsia" w:hAnsi="Times New Roman" w:cs="Times New Roman"/>
          <w:sz w:val="28"/>
          <w:szCs w:val="28"/>
          <w:lang w:eastAsia="ru-RU"/>
        </w:rPr>
        <w:t xml:space="preserve">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Э. Т. А. Гофмана, В. Гюго, В. Скотта и др.</w:t>
      </w:r>
    </w:p>
    <w:p w:rsidR="00300BFE" w:rsidRPr="000B6DD1" w:rsidRDefault="00300BFE"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B4066F" w:rsidRDefault="000B6DD1" w:rsidP="00300BFE">
      <w:pPr>
        <w:pStyle w:val="1"/>
        <w:spacing w:before="0" w:line="240" w:lineRule="auto"/>
      </w:pPr>
      <w:bookmarkStart w:id="15" w:name="_Toc153892660"/>
      <w:r w:rsidRPr="00B4066F">
        <w:t>ПЛАНИРУЕМЫЕ РЕЗУЛЬТАТЫ ОСВОЕНИЯ ПРЕДМЕТА «ЛИТЕРАТУРА» В ОСНОВНОЙ ШКОЛЕ</w:t>
      </w:r>
      <w:bookmarkEnd w:id="15"/>
      <w:r w:rsidRPr="00B4066F">
        <w:t xml:space="preserve"> </w:t>
      </w:r>
    </w:p>
    <w:p w:rsidR="000B6DD1" w:rsidRPr="000B6DD1" w:rsidRDefault="000B6DD1" w:rsidP="00300BFE">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16" w:name="_Toc101980127"/>
      <w:bookmarkStart w:id="17" w:name="_Toc151639673"/>
      <w:bookmarkStart w:id="18" w:name="_Toc153892661"/>
      <w:r w:rsidRPr="00817934">
        <w:rPr>
          <w:rFonts w:ascii="Times New Roman" w:hAnsi="Times New Roman"/>
          <w:b/>
          <w:color w:val="auto"/>
          <w:sz w:val="28"/>
        </w:rPr>
        <w:t>Личностные результаты</w:t>
      </w:r>
      <w:bookmarkEnd w:id="16"/>
      <w:bookmarkEnd w:id="17"/>
      <w:bookmarkEnd w:id="18"/>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Личностные результаты освоения </w:t>
      </w:r>
      <w:r w:rsidRPr="003103B9">
        <w:rPr>
          <w:rFonts w:ascii="Times New Roman" w:eastAsia="OfficinaSansBoldITC" w:hAnsi="Times New Roman"/>
          <w:sz w:val="28"/>
          <w:szCs w:val="28"/>
        </w:rPr>
        <w:t>программы по литературе</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на уровне основного общего образования</w:t>
      </w:r>
      <w:r w:rsidRPr="003103B9">
        <w:rPr>
          <w:rFonts w:ascii="Times New Roman" w:eastAsia="SchoolBookSanPin" w:hAnsi="Times New Roman"/>
          <w:sz w:val="28"/>
          <w:szCs w:val="28"/>
        </w:rPr>
        <w:t xml:space="preserve"> 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В результате изучения литературы на уровне основного общего образования у обучающегося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 xml:space="preserve">будут сформированы следующие личностные результаты: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 xml:space="preserve">1) гражданского воспитания: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об основных правах, свободах и обязанностях гражданина, социальных нормах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правилах межличностных отношений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в том числе с использованием примеров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из литературы;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представление о способах противодействия коррупции, готовность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разнообразной совместной деятельности, стремление к взаимопониманию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гуманитарной деятельности;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2) патриотического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российской гражданской идентичности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многоконфессиональном обществе, проявление интереса к познанию родного языка, истории, культуры Российской Федерации, своего края, </w:t>
      </w:r>
      <w:r w:rsidRPr="003103B9">
        <w:rPr>
          <w:rFonts w:ascii="Times New Roman" w:eastAsia="SchoolBookSanPin" w:hAnsi="Times New Roman"/>
          <w:sz w:val="28"/>
          <w:szCs w:val="28"/>
        </w:rPr>
        <w:lastRenderedPageBreak/>
        <w:t>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в контексте изучения произведений русской и зарубежной литературы, а также литератур народов России;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 обращая внимание на их воплощение в литературе;</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3) духовно-нравственного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4) эстетического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восприимчивость к разным видам искусства, традициям и творчеству своего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других народов, понимание эмоционального воздействия искусства, в том числе изучаемых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осознание важности художественной литературы и культуры как средства коммуникации и самовыражения;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разных видах искусства;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5) физического воспитания, формирования культуры здоровья</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и эмоционального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ценности жизни с использованием собственного жизненного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читательского опыта, ответственного отношения к своему здоровью и установка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психического здоровья, соблюдение правил безопасности, в том числе навыки безопасного поведения в Интернете;</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r w:rsidRPr="003103B9">
        <w:rPr>
          <w:rFonts w:ascii="Times New Roman" w:eastAsia="SchoolBookSanPin" w:hAnsi="Times New Roman"/>
          <w:position w:val="1"/>
          <w:sz w:val="28"/>
          <w:szCs w:val="28"/>
        </w:rPr>
        <w:t>умение осознавать эмоциональное состояние себя и других, опираясь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 xml:space="preserve">на примеры из литературных произведений, управлять собственным эмоциональным состоянием, </w:t>
      </w:r>
      <w:proofErr w:type="spellStart"/>
      <w:r w:rsidRPr="003103B9">
        <w:rPr>
          <w:rFonts w:ascii="Times New Roman" w:eastAsia="SchoolBookSanPin" w:hAnsi="Times New Roman"/>
          <w:position w:val="1"/>
          <w:sz w:val="28"/>
          <w:szCs w:val="28"/>
        </w:rPr>
        <w:lastRenderedPageBreak/>
        <w:t>сформированность</w:t>
      </w:r>
      <w:proofErr w:type="spellEnd"/>
      <w:r w:rsidRPr="003103B9">
        <w:rPr>
          <w:rFonts w:ascii="Times New Roman" w:eastAsia="SchoolBookSanPin" w:hAnsi="Times New Roman"/>
          <w:position w:val="1"/>
          <w:sz w:val="28"/>
          <w:szCs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6) трудового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самостоятельно выполнять такого рода деятельность;</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интерес к практическому изучению профессий и труда различного рода,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на основе применения изучаемого предметного знания и знакомства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с деятельностью героев на страницах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7) экологического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ориентация на применение знаний из социальных и естественных наук</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для решения задач в области окружающей среды, планирования поступков и оценки их возможных последствий для окружающей среды;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практической деятельности экологической направленности;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8) ценности научного познания: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lastRenderedPageBreak/>
        <w:t>9) обеспечение адаптации обучающегося к изменяющимся условиям социальной и природной среды:</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оценка социальных ролей персонажей литературных произведений;</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взаимосвязи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достижений целей и преодоления вызовов, возможных глобальных последствий;</w:t>
      </w:r>
    </w:p>
    <w:p w:rsidR="000B6DD1" w:rsidRPr="00254EDB"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отсутствии гарантий успеха.</w:t>
      </w:r>
    </w:p>
    <w:p w:rsidR="00C12813" w:rsidRDefault="00C12813" w:rsidP="00300BFE">
      <w:pPr>
        <w:rPr>
          <w:rFonts w:ascii="Times New Roman" w:hAnsi="Times New Roman" w:cs="Times New Roman"/>
          <w:b/>
          <w:sz w:val="28"/>
          <w:szCs w:val="28"/>
        </w:rPr>
      </w:pPr>
      <w:bookmarkStart w:id="19" w:name="_Toc101980128"/>
      <w:bookmarkStart w:id="20" w:name="_Toc151639674"/>
    </w:p>
    <w:p w:rsidR="000B6DD1" w:rsidRPr="00817934" w:rsidRDefault="000B6DD1" w:rsidP="00817934">
      <w:pPr>
        <w:pStyle w:val="3"/>
        <w:spacing w:before="160" w:after="120"/>
        <w:rPr>
          <w:rFonts w:ascii="Times New Roman" w:hAnsi="Times New Roman"/>
          <w:b/>
          <w:color w:val="auto"/>
          <w:sz w:val="28"/>
        </w:rPr>
      </w:pPr>
      <w:bookmarkStart w:id="21" w:name="_Toc153892662"/>
      <w:proofErr w:type="spellStart"/>
      <w:r w:rsidRPr="00817934">
        <w:rPr>
          <w:rFonts w:ascii="Times New Roman" w:hAnsi="Times New Roman"/>
          <w:b/>
          <w:color w:val="auto"/>
          <w:sz w:val="28"/>
        </w:rPr>
        <w:t>Метапредметные</w:t>
      </w:r>
      <w:proofErr w:type="spellEnd"/>
      <w:r w:rsidRPr="00817934">
        <w:rPr>
          <w:rFonts w:ascii="Times New Roman" w:hAnsi="Times New Roman"/>
          <w:b/>
          <w:color w:val="auto"/>
          <w:sz w:val="28"/>
        </w:rPr>
        <w:t xml:space="preserve"> результаты</w:t>
      </w:r>
      <w:bookmarkEnd w:id="19"/>
      <w:bookmarkEnd w:id="20"/>
      <w:bookmarkEnd w:id="21"/>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познавательными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выделять характерные черты, присущие различным образам литературных героев, давать им обобщенную характеристику;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устанавливать причинно-следственные связи при чтении литературных произведений;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находить в тексте информацию и формулировать выводы;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формировать читательскую грамотность;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аргументировать свою позицию, мнение;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коммуникативными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осознанно использовать речевые средства в соответствии с задачей коммуникации, для выражения своих чувств, мыслей и потребностей;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формулировать суждения, выражать эмоции в соответствии с условиями и целями общения;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задавать вопросы по существу обсуждаемой темы в ходе диалога или дискуссии;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отстаивать свое мнение, точку зрения;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формировать и развивать компетентности в области использования информационно-коммуникационных технологий.</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регулятивными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оценивать правильность выполнения учебной задачи, собственные возможности ее решения;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анализировать причины эмоций литературных персонажей и адекватно называть их;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ставить себя на место литературного персонажа, понимать его мотивы и намерения.</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22" w:name="_Toc101980129"/>
      <w:bookmarkStart w:id="23" w:name="_Toc151639675"/>
      <w:bookmarkStart w:id="24" w:name="_Toc153892663"/>
      <w:r w:rsidRPr="00817934">
        <w:rPr>
          <w:rFonts w:ascii="Times New Roman" w:hAnsi="Times New Roman"/>
          <w:b/>
          <w:color w:val="auto"/>
          <w:sz w:val="28"/>
        </w:rPr>
        <w:t>Предметные результаты</w:t>
      </w:r>
      <w:bookmarkEnd w:id="22"/>
      <w:bookmarkEnd w:id="23"/>
      <w:bookmarkEnd w:id="24"/>
      <w:r w:rsidRPr="00817934">
        <w:rPr>
          <w:rFonts w:ascii="Times New Roman" w:hAnsi="Times New Roman"/>
          <w:b/>
          <w:color w:val="auto"/>
          <w:sz w:val="28"/>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w:t>
      </w:r>
      <w:r w:rsidR="0067671B">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sz w:val="28"/>
          <w:szCs w:val="28"/>
          <w:lang w:eastAsia="ru-RU"/>
        </w:rPr>
        <w:t>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по литературе в основной школе для обучающихся с ЗПР должны обеспечивать: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w:t>
      </w:r>
      <w:r w:rsidRPr="000B6DD1">
        <w:rPr>
          <w:rFonts w:ascii="Times New Roman" w:eastAsiaTheme="minorEastAsia" w:hAnsi="Times New Roman" w:cs="Times New Roman"/>
          <w:sz w:val="28"/>
          <w:szCs w:val="28"/>
          <w:lang w:eastAsia="ru-RU"/>
        </w:rPr>
        <w:lastRenderedPageBreak/>
        <w:t xml:space="preserve">рассказчика, авторскую позицию, учитывая художественные особенности произведения и воплощённые в нём реалии;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иметь представление о теоретико-литературных понятиях</w:t>
      </w:r>
      <w:r w:rsidRPr="000B6DD1">
        <w:rPr>
          <w:rFonts w:ascii="Times New Roman" w:eastAsiaTheme="minorEastAsia" w:hAnsi="Times New Roman" w:cs="Times New Roman"/>
          <w:sz w:val="28"/>
          <w:szCs w:val="28"/>
          <w:vertAlign w:val="superscript"/>
          <w:lang w:eastAsia="ru-RU"/>
        </w:rPr>
        <w:footnoteReference w:id="1"/>
      </w:r>
      <w:r w:rsidRPr="000B6DD1">
        <w:rPr>
          <w:rFonts w:ascii="Times New Roman" w:eastAsiaTheme="minorEastAsia" w:hAnsi="Times New Roman" w:cs="Times New Roman"/>
          <w:sz w:val="28"/>
          <w:szCs w:val="28"/>
          <w:lang w:eastAsia="ru-RU"/>
        </w:rPr>
        <w:t xml:space="preserve">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совершенствование умения вырази</w:t>
      </w:r>
      <w:r w:rsidR="0067671B">
        <w:rPr>
          <w:rFonts w:ascii="Times New Roman" w:eastAsiaTheme="minorEastAsia" w:hAnsi="Times New Roman" w:cs="Times New Roman"/>
          <w:sz w:val="28"/>
          <w:szCs w:val="28"/>
          <w:lang w:eastAsia="ru-RU"/>
        </w:rPr>
        <w:t xml:space="preserve">тельно (с учётом индивидуальных </w:t>
      </w:r>
      <w:r w:rsidRPr="000B6DD1">
        <w:rPr>
          <w:rFonts w:ascii="Times New Roman" w:eastAsiaTheme="minorEastAsia" w:hAnsi="Times New Roman" w:cs="Times New Roman"/>
          <w:sz w:val="28"/>
          <w:szCs w:val="28"/>
          <w:lang w:eastAsia="ru-RU"/>
        </w:rPr>
        <w:t xml:space="preserve">особенностей обучающихся с ЗПР) читать наизусть произведения, и / или </w:t>
      </w:r>
      <w:proofErr w:type="gramStart"/>
      <w:r w:rsidRPr="000B6DD1">
        <w:rPr>
          <w:rFonts w:ascii="Times New Roman" w:eastAsiaTheme="minorEastAsia" w:hAnsi="Times New Roman" w:cs="Times New Roman"/>
          <w:sz w:val="28"/>
          <w:szCs w:val="28"/>
          <w:lang w:eastAsia="ru-RU"/>
        </w:rPr>
        <w:t>фрагменты</w:t>
      </w:r>
      <w:proofErr w:type="gramEnd"/>
      <w:r w:rsidRPr="000B6DD1">
        <w:rPr>
          <w:rFonts w:ascii="Times New Roman" w:eastAsiaTheme="minorEastAsia" w:hAnsi="Times New Roman" w:cs="Times New Roman"/>
          <w:sz w:val="28"/>
          <w:szCs w:val="28"/>
          <w:lang w:eastAsia="ru-RU"/>
        </w:rPr>
        <w:t xml:space="preserve"> в том числе наизусть, не менее 10 произведений и / или фрагментов;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5) овладение умением пересказывать прочитанное произведение по опорным схемам и наводящим вопросам, используя подробный, сжатый, выборочный пересказ, отвечать на вопросы по прочитанному произведению и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развитие умения участвовать в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«Слово о полку Игореве»; стихотворения М. В. Ломоносова, Г. Р. Державина; комедия Д. И. Фонвизина «Недоросль»; повесть Н. М. Карамзина «Бедная Лиза»; басни И. А. Крылова; стихотворения и баллады В. А. Жуковского; комедия А. С. Грибоедова «Горе от ума»; произведения А. С. Пушкина: стихотворения, поэма «Медный всадник», роман в стихах «Евгений Онегин», роман «Капитанская дочка», повесть «Станционный смотритель»; 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 В. Гоголя: комедия «Ревизор», повесть «Шинель», поэма «Мёртвые души»; стихотворения Ф. И. Тютчева, А. А. Фета, Н. А. Некрасова; «Повесть о том, как один мужик двух генералов прокормил» М. Е. Салтыкова-Щедрина; по одному произведению (по выбору) следующих писателей: Ф. М. Достоевский, И. С. Тургенев, Л. Н. Толстой, Н. С. Лесков; рассказы А. П. Чехова; стихотворения И. А. Бунина, А. А. Блока, В. В. Маяковского, С. А. Есенина, А. А. Ахматовой, М. И. Цветаевой, О. Э. Мандельштама, Б. Л. Пастернака; рассказ М. А. Шолохова «Судьба человека»; поэма А. Т. Твардовского «Василий </w:t>
      </w:r>
      <w:proofErr w:type="spellStart"/>
      <w:r w:rsidRPr="000B6DD1">
        <w:rPr>
          <w:rFonts w:ascii="Times New Roman" w:eastAsiaTheme="minorEastAsia" w:hAnsi="Times New Roman" w:cs="Times New Roman"/>
          <w:sz w:val="28"/>
          <w:szCs w:val="28"/>
          <w:lang w:eastAsia="ru-RU"/>
        </w:rPr>
        <w:t>Тёркин</w:t>
      </w:r>
      <w:proofErr w:type="spellEnd"/>
      <w:r w:rsidRPr="000B6DD1">
        <w:rPr>
          <w:rFonts w:ascii="Times New Roman" w:eastAsiaTheme="minorEastAsia" w:hAnsi="Times New Roman" w:cs="Times New Roman"/>
          <w:sz w:val="28"/>
          <w:szCs w:val="28"/>
          <w:lang w:eastAsia="ru-RU"/>
        </w:rPr>
        <w:t>» (избранные главы); рассказы В. М. Шукшина: «Чудик», «Стенька Разин»; рассказ А. И. Солженицына «</w:t>
      </w:r>
      <w:proofErr w:type="spellStart"/>
      <w:r w:rsidRPr="000B6DD1">
        <w:rPr>
          <w:rFonts w:ascii="Times New Roman" w:eastAsiaTheme="minorEastAsia" w:hAnsi="Times New Roman" w:cs="Times New Roman"/>
          <w:sz w:val="28"/>
          <w:szCs w:val="28"/>
          <w:lang w:eastAsia="ru-RU"/>
        </w:rPr>
        <w:t>Матрёнин</w:t>
      </w:r>
      <w:proofErr w:type="spellEnd"/>
      <w:r w:rsidRPr="000B6DD1">
        <w:rPr>
          <w:rFonts w:ascii="Times New Roman" w:eastAsiaTheme="minorEastAsia" w:hAnsi="Times New Roman" w:cs="Times New Roman"/>
          <w:sz w:val="28"/>
          <w:szCs w:val="28"/>
          <w:lang w:eastAsia="ru-RU"/>
        </w:rPr>
        <w:t xml:space="preserve"> двор», рассказ В. Г. Распутина «Уроки французского»; по одному произведению (по выбору) А. П. Платонова, М. А. Булгакова; произведения литературы второй половины XX—XXI в.: не менее трёх прозаиков по выбору (в том числе Ф. А. Абрамов, Ч. Т. Айтматов, В. П. Астафьев, В. И. Белов, В. В. Быков, Ф. А. Искандер, Ю. П. Казаков, В. Л. Кондратьев, Е. И. Носов, А. Н. и Б. Н. Стругацкие, В. Ф. Тендряков); не менее трёх поэтов по выбору (в том числе Р. Г. Гамзатов, О. Ф. </w:t>
      </w:r>
      <w:proofErr w:type="spellStart"/>
      <w:r w:rsidRPr="000B6DD1">
        <w:rPr>
          <w:rFonts w:ascii="Times New Roman" w:eastAsiaTheme="minorEastAsia" w:hAnsi="Times New Roman" w:cs="Times New Roman"/>
          <w:sz w:val="28"/>
          <w:szCs w:val="28"/>
          <w:lang w:eastAsia="ru-RU"/>
        </w:rPr>
        <w:t>Берггольц</w:t>
      </w:r>
      <w:proofErr w:type="spellEnd"/>
      <w:r w:rsidRPr="000B6DD1">
        <w:rPr>
          <w:rFonts w:ascii="Times New Roman" w:eastAsiaTheme="minorEastAsia" w:hAnsi="Times New Roman" w:cs="Times New Roman"/>
          <w:sz w:val="28"/>
          <w:szCs w:val="28"/>
          <w:lang w:eastAsia="ru-RU"/>
        </w:rPr>
        <w:t>, И. А. Бродский, А. А. Вознесенский, В. С. Высоцкий, Е. А. Евтушенко, Н. А. Заболоцкий, Ю. П. Кузнецов, А. С. Кушнер, Б. Ш. Окуджава, Р. И. Рождественский, Н. М. Рубцов); Гомера, М. Сервантеса, У. Шекспира;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П</w:t>
      </w:r>
      <w:r w:rsidR="0067671B">
        <w:rPr>
          <w:rFonts w:ascii="Times New Roman" w:eastAsiaTheme="minorEastAsia" w:hAnsi="Times New Roman" w:cs="Times New Roman"/>
          <w:b/>
          <w:bCs/>
          <w:sz w:val="28"/>
          <w:szCs w:val="28"/>
          <w:lang w:eastAsia="ru-RU"/>
        </w:rPr>
        <w:t>редметные результаты по классам</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A609FB" w:rsidRDefault="000B6DD1" w:rsidP="00A609FB">
      <w:pPr>
        <w:pStyle w:val="4"/>
        <w:rPr>
          <w:rFonts w:eastAsia="Times New Roman"/>
          <w:caps/>
          <w:lang w:eastAsia="ru-RU"/>
        </w:rPr>
      </w:pPr>
      <w:bookmarkStart w:id="25" w:name="_Toc153892664"/>
      <w:r w:rsidRPr="00A609FB">
        <w:rPr>
          <w:rFonts w:eastAsia="Times New Roman"/>
          <w:caps/>
          <w:lang w:eastAsia="ru-RU"/>
        </w:rPr>
        <w:t>5 КЛАСС</w:t>
      </w:r>
      <w:bookmarkEnd w:id="25"/>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базовые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что литература – это вид искусства, и что художественный текст отличается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владеть элементарными умениями воспринимать, анализировать и оценивать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по опорной схеме с направляющей помощью педагога;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опорному плану темы и сюжеты произведений, образы персонажей;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сопоставлять с направляющей помощью педагога изученные произведения фольклора и художественной литературы с произведениями </w:t>
      </w:r>
      <w:r w:rsidRPr="000B6DD1">
        <w:rPr>
          <w:rFonts w:ascii="Times New Roman" w:eastAsiaTheme="minorEastAsia" w:hAnsi="Times New Roman" w:cs="Times New Roman"/>
          <w:sz w:val="28"/>
          <w:szCs w:val="28"/>
          <w:lang w:eastAsia="ru-RU"/>
        </w:rPr>
        <w:lastRenderedPageBreak/>
        <w:t>других видов искусства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в том числе наизусть произведения, и / или фрагменты (не менее 3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объемом не менее 50 слов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осуществлять начальные умения интерпретации и оценки изученных произведений фольклора 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w:t>
      </w:r>
      <w:proofErr w:type="spellStart"/>
      <w:r w:rsidRPr="000B6DD1">
        <w:rPr>
          <w:rFonts w:ascii="Times New Roman" w:eastAsiaTheme="minorEastAsia" w:hAnsi="Times New Roman" w:cs="Times New Roman"/>
          <w:sz w:val="28"/>
          <w:szCs w:val="28"/>
          <w:lang w:eastAsia="ru-RU"/>
        </w:rPr>
        <w:t>интернет-ресурсами</w:t>
      </w:r>
      <w:proofErr w:type="spellEnd"/>
      <w:r w:rsidRPr="000B6DD1">
        <w:rPr>
          <w:rFonts w:ascii="Times New Roman" w:eastAsiaTheme="minorEastAsia" w:hAnsi="Times New Roman" w:cs="Times New Roman"/>
          <w:sz w:val="28"/>
          <w:szCs w:val="28"/>
          <w:lang w:eastAsia="ru-RU"/>
        </w:rPr>
        <w:t>, соблюдая правила информационной безопасности.</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A609FB" w:rsidRDefault="000B6DD1" w:rsidP="00A609FB">
      <w:pPr>
        <w:pStyle w:val="4"/>
        <w:rPr>
          <w:rFonts w:eastAsia="Times New Roman"/>
          <w:caps/>
          <w:lang w:eastAsia="ru-RU"/>
        </w:rPr>
      </w:pPr>
      <w:bookmarkStart w:id="26" w:name="_Toc153892665"/>
      <w:r w:rsidRPr="00A609FB">
        <w:rPr>
          <w:rFonts w:eastAsia="Times New Roman"/>
          <w:caps/>
          <w:lang w:eastAsia="ru-RU"/>
        </w:rPr>
        <w:t>6 КЛАСС</w:t>
      </w:r>
      <w:bookmarkEnd w:id="26"/>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w:t>
      </w:r>
      <w:r w:rsidRPr="000B6DD1">
        <w:rPr>
          <w:rFonts w:ascii="Times New Roman" w:eastAsiaTheme="minorEastAsia" w:hAnsi="Times New Roman" w:cs="Times New Roman"/>
          <w:sz w:val="28"/>
          <w:szCs w:val="28"/>
          <w:lang w:eastAsia="ru-RU"/>
        </w:rPr>
        <w:lastRenderedPageBreak/>
        <w:t>авторскую позицию; характеризовать героев-персонажей, давать их сравнительные характеристики по опорной схеме, плану;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произведения, и / или фрагменты (не менее 4–5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словари и справочники, в том числе в электронной форме; пользоваться с направляющей помощью </w:t>
      </w:r>
      <w:r w:rsidRPr="000B6DD1">
        <w:rPr>
          <w:rFonts w:ascii="Times New Roman" w:eastAsiaTheme="minorEastAsia" w:hAnsi="Times New Roman" w:cs="Times New Roman"/>
          <w:sz w:val="28"/>
          <w:szCs w:val="28"/>
          <w:lang w:eastAsia="ru-RU"/>
        </w:rPr>
        <w:lastRenderedPageBreak/>
        <w:t xml:space="preserve">педагога электронными библиотеками и другими </w:t>
      </w:r>
      <w:proofErr w:type="spellStart"/>
      <w:r w:rsidRPr="000B6DD1">
        <w:rPr>
          <w:rFonts w:ascii="Times New Roman" w:eastAsiaTheme="minorEastAsia" w:hAnsi="Times New Roman" w:cs="Times New Roman"/>
          <w:sz w:val="28"/>
          <w:szCs w:val="28"/>
          <w:lang w:eastAsia="ru-RU"/>
        </w:rPr>
        <w:t>интернет-ресурсами</w:t>
      </w:r>
      <w:proofErr w:type="spellEnd"/>
      <w:r w:rsidRPr="000B6DD1">
        <w:rPr>
          <w:rFonts w:ascii="Times New Roman" w:eastAsiaTheme="minorEastAsia" w:hAnsi="Times New Roman" w:cs="Times New Roman"/>
          <w:sz w:val="28"/>
          <w:szCs w:val="28"/>
          <w:lang w:eastAsia="ru-RU"/>
        </w:rPr>
        <w:t xml:space="preserve">, соблюдая правила информационной безопасности.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27" w:name="_Toc153892666"/>
      <w:r w:rsidRPr="00A609FB">
        <w:rPr>
          <w:rFonts w:eastAsia="Times New Roman"/>
          <w:caps/>
          <w:lang w:eastAsia="ru-RU"/>
        </w:rPr>
        <w:t>7 класс</w:t>
      </w:r>
      <w:bookmarkEnd w:id="27"/>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4) выразительно читать стихи и прозу, в том числе наизусть (не 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vertAlign w:val="superscript"/>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 xml:space="preserve"> </w:t>
      </w:r>
      <w:r w:rsidRPr="000B6DD1">
        <w:rPr>
          <w:rFonts w:ascii="Times New Roman" w:eastAsiaTheme="minorEastAsia" w:hAnsi="Times New Roman" w:cs="Times New Roman"/>
          <w:sz w:val="28"/>
          <w:szCs w:val="28"/>
          <w:lang w:eastAsia="ru-RU"/>
        </w:rPr>
        <w:t>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11) участвовать в коллективной и индивидуальной проектной или исследовательской деятельности и публично представлять полученные результаты;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28" w:name="_Toc153892667"/>
      <w:r w:rsidRPr="00A609FB">
        <w:rPr>
          <w:rFonts w:eastAsia="Times New Roman"/>
          <w:caps/>
          <w:lang w:eastAsia="ru-RU"/>
        </w:rPr>
        <w:t>8 класс</w:t>
      </w:r>
      <w:bookmarkEnd w:id="28"/>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образец смысловой анализ произведений художественной литературы; воспринимать, анализировать, </w:t>
      </w:r>
      <w:r w:rsidRPr="000B6DD1">
        <w:rPr>
          <w:rFonts w:ascii="Times New Roman" w:eastAsiaTheme="minorEastAsia" w:hAnsi="Times New Roman" w:cs="Times New Roman"/>
          <w:sz w:val="28"/>
          <w:szCs w:val="28"/>
          <w:lang w:eastAsia="ru-RU"/>
        </w:rPr>
        <w:lastRenderedPageBreak/>
        <w:t xml:space="preserve">интерпретировать и оценивать прочитанное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w:t>
      </w:r>
      <w:proofErr w:type="spellStart"/>
      <w:r w:rsidRPr="000B6DD1">
        <w:rPr>
          <w:rFonts w:ascii="Times New Roman" w:eastAsiaTheme="minorEastAsia" w:hAnsi="Times New Roman" w:cs="Times New Roman"/>
          <w:sz w:val="28"/>
          <w:szCs w:val="28"/>
          <w:lang w:eastAsia="ru-RU"/>
        </w:rPr>
        <w:t>родо</w:t>
      </w:r>
      <w:proofErr w:type="spellEnd"/>
      <w:r w:rsidRPr="000B6DD1">
        <w:rPr>
          <w:rFonts w:ascii="Times New Roman" w:eastAsiaTheme="minorEastAsia" w:hAnsi="Times New Roman" w:cs="Times New Roman"/>
          <w:sz w:val="28"/>
          <w:szCs w:val="28"/>
          <w:lang w:eastAsia="ru-RU"/>
        </w:rPr>
        <w:t xml:space="preserve">-жанровую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w:t>
      </w:r>
      <w:r w:rsidRPr="000B6DD1">
        <w:rPr>
          <w:rFonts w:ascii="Times New Roman" w:eastAsiaTheme="minorEastAsia" w:hAnsi="Times New Roman" w:cs="Times New Roman"/>
          <w:sz w:val="28"/>
          <w:szCs w:val="28"/>
          <w:lang w:eastAsia="ru-RU"/>
        </w:rPr>
        <w:br/>
        <w:t xml:space="preserve">(не менее 8–9 поэтических произведений, не выученных ранее), передавая </w:t>
      </w:r>
      <w:r w:rsidRPr="000B6DD1">
        <w:rPr>
          <w:rFonts w:ascii="Times New Roman" w:eastAsiaTheme="minorEastAsia" w:hAnsi="Times New Roman" w:cs="Times New Roman"/>
          <w:sz w:val="28"/>
          <w:szCs w:val="28"/>
          <w:lang w:eastAsia="ru-RU"/>
        </w:rPr>
        <w:lastRenderedPageBreak/>
        <w:t xml:space="preserve">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пересказов, отвечать на вопросы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caps/>
          <w:sz w:val="28"/>
          <w:szCs w:val="28"/>
          <w:lang w:eastAsia="ru-RU"/>
        </w:rPr>
      </w:pPr>
    </w:p>
    <w:p w:rsidR="000B6DD1" w:rsidRPr="00A609FB" w:rsidRDefault="000B6DD1" w:rsidP="00A609FB">
      <w:pPr>
        <w:pStyle w:val="4"/>
        <w:rPr>
          <w:rFonts w:eastAsia="Times New Roman"/>
          <w:caps/>
          <w:lang w:eastAsia="ru-RU"/>
        </w:rPr>
      </w:pPr>
      <w:bookmarkStart w:id="29" w:name="_Toc153892668"/>
      <w:r w:rsidRPr="00A609FB">
        <w:rPr>
          <w:rFonts w:eastAsia="Times New Roman"/>
          <w:caps/>
          <w:lang w:eastAsia="ru-RU"/>
        </w:rPr>
        <w:t>9 класс</w:t>
      </w:r>
      <w:bookmarkEnd w:id="29"/>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w:t>
      </w:r>
      <w:r w:rsidR="00CA100C">
        <w:rPr>
          <w:rFonts w:ascii="Times New Roman" w:eastAsiaTheme="minorEastAsia" w:hAnsi="Times New Roman" w:cs="Times New Roman"/>
          <w:sz w:val="28"/>
          <w:szCs w:val="28"/>
          <w:lang w:eastAsia="ru-RU"/>
        </w:rPr>
        <w:t>лиро­эпические (поэма, баллада)</w:t>
      </w:r>
      <w:r w:rsidRPr="000B6DD1">
        <w:rPr>
          <w:rFonts w:ascii="Times New Roman" w:eastAsiaTheme="minorEastAsia" w:hAnsi="Times New Roman" w:cs="Times New Roman"/>
          <w:sz w:val="28"/>
          <w:szCs w:val="28"/>
          <w:lang w:eastAsia="ru-RU"/>
        </w:rPr>
        <w:t xml:space="preserve">;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w:t>
      </w:r>
      <w:r w:rsidRPr="000B6DD1">
        <w:rPr>
          <w:rFonts w:ascii="Times New Roman" w:eastAsiaTheme="minorEastAsia" w:hAnsi="Times New Roman" w:cs="Times New Roman"/>
          <w:sz w:val="28"/>
          <w:szCs w:val="28"/>
          <w:lang w:eastAsia="ru-RU"/>
        </w:rPr>
        <w:lastRenderedPageBreak/>
        <w:t xml:space="preserve">антитеза, аллегория; стиль;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выявлять с направляющей помощью педагога связь между важнейшими фактами биографии писателей (в том числе А. С. Грибоедова, А. С. Пушкина, М. Ю. Лермонтова, Н. В. Гоголя) и особенностями исторической эпохи;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w:t>
      </w:r>
      <w:proofErr w:type="spellStart"/>
      <w:r w:rsidRPr="000B6DD1">
        <w:rPr>
          <w:rFonts w:ascii="Times New Roman" w:eastAsiaTheme="minorEastAsia" w:hAnsi="Times New Roman" w:cs="Times New Roman"/>
          <w:sz w:val="28"/>
          <w:szCs w:val="28"/>
          <w:lang w:eastAsia="ru-RU"/>
        </w:rPr>
        <w:t>родо</w:t>
      </w:r>
      <w:proofErr w:type="spellEnd"/>
      <w:r w:rsidRPr="000B6DD1">
        <w:rPr>
          <w:rFonts w:ascii="Times New Roman" w:eastAsiaTheme="minorEastAsia" w:hAnsi="Times New Roman" w:cs="Times New Roman"/>
          <w:sz w:val="28"/>
          <w:szCs w:val="28"/>
          <w:lang w:eastAsia="ru-RU"/>
        </w:rPr>
        <w:t xml:space="preserve">-жанровую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изученные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исправлять и редактировать собственные и чужие письменные тексты</w:t>
      </w:r>
      <w:r w:rsidR="0067671B"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9) 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10) планировать своё досуговое чтение, обогащать свой литературный кругозор по рекомендациям педагога, а также проверенных </w:t>
      </w:r>
      <w:proofErr w:type="spellStart"/>
      <w:r w:rsidRPr="000B6DD1">
        <w:rPr>
          <w:rFonts w:ascii="Times New Roman" w:eastAsiaTheme="minorEastAsia" w:hAnsi="Times New Roman" w:cs="Times New Roman"/>
          <w:sz w:val="28"/>
          <w:szCs w:val="28"/>
          <w:lang w:eastAsia="ru-RU"/>
        </w:rPr>
        <w:t>интернет-ресурсов</w:t>
      </w:r>
      <w:proofErr w:type="spellEnd"/>
      <w:r w:rsidRPr="000B6DD1">
        <w:rPr>
          <w:rFonts w:ascii="Times New Roman" w:eastAsiaTheme="minorEastAsia" w:hAnsi="Times New Roman" w:cs="Times New Roman"/>
          <w:sz w:val="28"/>
          <w:szCs w:val="28"/>
          <w:lang w:eastAsia="ru-RU"/>
        </w:rPr>
        <w:t>,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применять ИКТ, соблюдая правила информационной безопасности. </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9F1E3E" w:rsidRDefault="009F1E3E" w:rsidP="00A609FB">
      <w:pPr>
        <w:pStyle w:val="4"/>
        <w:rPr>
          <w:rFonts w:cs="Times New Roman"/>
          <w:szCs w:val="28"/>
        </w:rPr>
        <w:sectPr w:rsidR="009F1E3E" w:rsidSect="007145AD">
          <w:headerReference w:type="even" r:id="rId10"/>
          <w:headerReference w:type="default" r:id="rId11"/>
          <w:footerReference w:type="even" r:id="rId12"/>
          <w:footerReference w:type="default" r:id="rId13"/>
          <w:headerReference w:type="first" r:id="rId14"/>
          <w:footerReference w:type="first" r:id="rId15"/>
          <w:pgSz w:w="11906" w:h="16838"/>
          <w:pgMar w:top="1134" w:right="1558" w:bottom="1134" w:left="1134" w:header="708" w:footer="708" w:gutter="0"/>
          <w:cols w:space="708"/>
          <w:titlePg/>
          <w:docGrid w:linePitch="360"/>
        </w:sectPr>
      </w:pPr>
    </w:p>
    <w:p w:rsidR="00F15DCA" w:rsidRPr="00A609FB" w:rsidRDefault="00F15DCA" w:rsidP="00A609FB">
      <w:pPr>
        <w:pStyle w:val="1"/>
      </w:pPr>
      <w:bookmarkStart w:id="30" w:name="_Toc153892669"/>
      <w:r w:rsidRPr="00A609FB">
        <w:lastRenderedPageBreak/>
        <w:t>ТЕМАТИЧЕСКОЕ ПЛАНИРОВАНИЕ</w:t>
      </w:r>
      <w:bookmarkEnd w:id="30"/>
      <w:r w:rsidRPr="00A609FB">
        <w:t xml:space="preserve"> </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 xml:space="preserve">Тематическое планирование и количество часов, отводимых на освоение каждой темы учебного предмета «Литература»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рабочей программы учебного предмета «Литература»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sidRPr="00F15DCA">
        <w:rPr>
          <w:rFonts w:ascii="Times New Roman" w:eastAsia="Arial Unicode MS" w:hAnsi="Times New Roman" w:cs="Times New Roman"/>
          <w:kern w:val="1"/>
          <w:sz w:val="28"/>
          <w:szCs w:val="28"/>
        </w:rPr>
        <w:t>усвоенности</w:t>
      </w:r>
      <w:proofErr w:type="spellEnd"/>
      <w:r w:rsidRPr="00F15DCA">
        <w:rPr>
          <w:rFonts w:ascii="Times New Roman" w:eastAsia="Arial Unicode MS" w:hAnsi="Times New Roman" w:cs="Times New Roman"/>
          <w:kern w:val="1"/>
          <w:sz w:val="28"/>
          <w:szCs w:val="28"/>
        </w:rPr>
        <w:t xml:space="preserve"> ими учебных тем, рекомендациями по отбору и адаптации учебного материала по литературе, представленными в Пояснительной записке.</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В тематическом планировании, представленном по годам обучения, указано количество часов, отводимое на чтение, изучение и обсуждение литературных тем, на развитие речи, на уроки внеклассного чтения и итоговые контрольные работы, предусмотрены резервные часы для реализации принципа вариативности в выборе произведений (до 15 часов в год), в том числе и произведений региональной литературы. Количество резервных часов рассчитывается исходя из общего количества часов, отведённых на год обучения; зависит от уровня сложности содержания инварианта; от выбранного учителем УМК.</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5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w:t>
      </w:r>
      <w:r w:rsidR="00A609FB">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 xml:space="preserve">70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w:t>
      </w:r>
      <w:r w:rsidR="00A609FB">
        <w:rPr>
          <w:rFonts w:ascii="Times New Roman" w:eastAsia="Times New Roman" w:hAnsi="Times New Roman" w:cs="Times New Roman"/>
          <w:color w:val="000000"/>
          <w:sz w:val="28"/>
          <w:szCs w:val="28"/>
          <w:lang w:eastAsia="ru-RU"/>
        </w:rPr>
        <w:t xml:space="preserve"> –</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w:t>
      </w:r>
      <w:r w:rsidR="00A609FB">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w:t>
      </w:r>
      <w:r w:rsidR="00186D61">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445"/>
        </w:trPr>
        <w:tc>
          <w:tcPr>
            <w:tcW w:w="192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4191"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793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2817"/>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Мифология (3 ч)</w:t>
            </w:r>
          </w:p>
        </w:tc>
        <w:tc>
          <w:tcPr>
            <w:tcW w:w="4191" w:type="dxa"/>
          </w:tcPr>
          <w:p w:rsidR="00F15DCA" w:rsidRPr="00F15DCA" w:rsidRDefault="00F15DCA" w:rsidP="00F15DCA">
            <w:pPr>
              <w:widowControl w:val="0"/>
              <w:autoSpaceDE w:val="0"/>
              <w:autoSpaceDN w:val="0"/>
              <w:adjustRightInd w:val="0"/>
              <w:spacing w:after="10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Мифы народов России и мира</w:t>
            </w:r>
            <w:r w:rsidRPr="00F15DCA">
              <w:rPr>
                <w:rFonts w:ascii="Times New Roman" w:eastAsia="Times New Roman" w:hAnsi="Times New Roman" w:cs="Times New Roman"/>
                <w:color w:val="000000"/>
                <w:sz w:val="24"/>
                <w:szCs w:val="24"/>
              </w:rPr>
              <w:br/>
              <w:t>(3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Выразительно читать мифы и другие эпические произведения, отв</w:t>
            </w:r>
            <w:r w:rsidR="00CA100C">
              <w:rPr>
                <w:rFonts w:ascii="Times New Roman" w:eastAsia="Times New Roman" w:hAnsi="Times New Roman" w:cs="Times New Roman"/>
                <w:color w:val="000000"/>
                <w:spacing w:val="-1"/>
                <w:sz w:val="24"/>
                <w:szCs w:val="24"/>
              </w:rPr>
              <w:t xml:space="preserve">ечать на вопросы, пересказывать </w:t>
            </w:r>
            <w:r w:rsidRPr="00F15DCA">
              <w:rPr>
                <w:rFonts w:ascii="Times New Roman" w:eastAsia="Times New Roman" w:hAnsi="Times New Roman" w:cs="Times New Roman"/>
                <w:color w:val="000000"/>
                <w:spacing w:val="-1"/>
                <w:sz w:val="24"/>
                <w:szCs w:val="24"/>
              </w:rPr>
              <w:t>по опорным словам, плану. Анализировать при помощи учителя сюжет, жанровые, композиционные и художественные особенности. Определять по наводящим вопросам и формулировать при помощи учителя тему и основную мысль прочитанных мифов. Сопоставлять по предложенному опорному плану мифы разных народов, сравнивать их с эпическими произведениями. Характеризовать главных героев, сравнивать их поступки с порой на вопросы учителя. Высказывать своё отношение к событиям и эпическим героям. Участвовать на доступном уровне в разработке учебных проектов. Пользоваться библиотечным каталогом для поиска книги. Писать сочинение о любимом эпическом герое.</w:t>
            </w:r>
          </w:p>
        </w:tc>
      </w:tr>
      <w:tr w:rsidR="00F15DCA" w:rsidRPr="00F15DCA" w:rsidTr="00F15DCA">
        <w:trPr>
          <w:trHeight w:val="3681"/>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aps/>
                <w:color w:val="000000"/>
                <w:sz w:val="24"/>
                <w:szCs w:val="24"/>
              </w:rPr>
              <w:t>ф</w:t>
            </w:r>
            <w:r w:rsidRPr="00F15DCA">
              <w:rPr>
                <w:rFonts w:ascii="Times New Roman" w:eastAsia="Times New Roman" w:hAnsi="Times New Roman" w:cs="Times New Roman"/>
                <w:color w:val="000000"/>
                <w:sz w:val="24"/>
                <w:szCs w:val="24"/>
              </w:rPr>
              <w:t>ольклор (7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Малые жанры: пословицы, поговорки, загадки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Сказки народов России и народов мира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фольклорные произведения малых жанров, отвечать на вопросы. Отличать пословицы от поговорок, опираясь на образец и ключевые характеристики. Сопоставлять русские пословицы и поговорки с пословицами и поговорками других народов по опорному плану. Уметь разгадывать загадки.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пересказывать (кратко, подробно) сказки, отвечать на вопросы. Определять виды сказок (волшебные, бытовые, о животных) с использованием опорной схемы. Определять и формулировать при помощи учителя тему и основную мысль прочитанной сказки.</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Характеризовать героев сказок, оценивать их поступки с порой на вопросы учителя.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3"/>
                <w:sz w:val="24"/>
                <w:szCs w:val="24"/>
              </w:rPr>
              <w:t>Сочинять собственные сказки (опираясь на образец), употребляя сказочные устойчивые выражения (после предварительной словарной работы). Принимать участие в инсценировке любимой сказки.</w:t>
            </w:r>
          </w:p>
        </w:tc>
      </w:tr>
      <w:tr w:rsidR="00F15DCA" w:rsidRPr="00F15DCA" w:rsidTr="00F15DCA">
        <w:trPr>
          <w:trHeight w:val="407"/>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(14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 А. Крылов. Басни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(две по выбору). «Волк на псарне», «Листы и Корни»,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«Свинья под Дубом», «Квартет», «Осёл и Соловей», «Ворона и Лисица» (4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басню, в том числе по ролям. Определять и формулировать при помощи наводящих вопросов учителя тему и основную мысль прочитанной басни. Находить значение незнакомого слова в словаре. Принимать участие в инсценировке басни. Иметь представление о художественных особенностях басенного жанра. Иметь первоначальное представление об аллегории и морали. Читать басню </w:t>
            </w:r>
            <w:r w:rsidRPr="00F15DCA">
              <w:rPr>
                <w:rFonts w:ascii="Times New Roman" w:eastAsia="Times New Roman" w:hAnsi="Times New Roman" w:cs="Times New Roman"/>
                <w:color w:val="000000"/>
                <w:sz w:val="24"/>
                <w:szCs w:val="24"/>
              </w:rPr>
              <w:lastRenderedPageBreak/>
              <w:t xml:space="preserve">наизусть (по выбору обучающегося). </w:t>
            </w:r>
          </w:p>
        </w:tc>
      </w:tr>
      <w:tr w:rsidR="00F15DCA" w:rsidRPr="00F15DCA" w:rsidTr="00F15DCA">
        <w:trPr>
          <w:trHeight w:val="309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«Зимнее утро», «Зимний вечер»,</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«Няне» и др.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«Сказка о мёртвой царевне </w:t>
            </w:r>
            <w:r w:rsidRPr="00F15DCA">
              <w:rPr>
                <w:rFonts w:ascii="Times New Roman" w:eastAsia="Times New Roman" w:hAnsi="Times New Roman" w:cs="Times New Roman"/>
                <w:color w:val="000000"/>
                <w:sz w:val="24"/>
                <w:szCs w:val="24"/>
              </w:rPr>
              <w:br/>
              <w:t>и о семи богатырях» (6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стихотворения. Отличать поэтический текст от прозаического, аргументировать свой ответ по опорной схеме. Выявлять при помощи учителя и по опорной схеме средства художественной изобразительности в лирических произведениях (эпитет, метафору, олицетворение, сравнение). Заучивать стихотворения наизусть. Выразительно читать сказку, отвечать на вопросы по содержанию. Определять по наводящим вопросам учителя идейно-тематическое содержание сказки А. С. Пушкина. Иметь представление о своеобразии авторской сказки и её отличии от народной. Выделять при помощи учителя ключевые эпизоды в тексте произведения. Сопоставлять с помощью учителя сказку с другими видами искусства.</w:t>
            </w:r>
          </w:p>
        </w:tc>
      </w:tr>
      <w:tr w:rsidR="00F15DCA" w:rsidRPr="00F15DCA" w:rsidTr="00F15DCA">
        <w:trPr>
          <w:trHeight w:val="211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Стихотворение</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«Бородино»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Отвечать на вопросы по прочитанному тексту, задавать с помощью учителя вопросы с целью понимания содержания стихотворения. Иметь представление о его исторической основе, идейно-тематическом содержании. Выявлять с порой на образец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F15DCA" w:rsidRPr="00F15DCA" w:rsidTr="00F15DCA">
        <w:trPr>
          <w:trHeight w:val="949"/>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Повесть</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«Ночь перед Рождеством»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выразительно прозаический текст, отвечать на вопросы. Учиться самостоятельно формулировать вопросы. Пересказывать о порой на предложенный план (кратко, подробно) текст повести. Выделять при помощи учителя ключевые эпизоды в тексте произведения. Составлять по предложенному плану устный отзыв о прочитанном произведении. Определять при помощи учителя художественные средства, создающие фантастический настрой повести, а также картины народной жизни. Иметь представление о близости повести к народным сказкам и легендам. Пользоваться библиотечным каталогом для поиска книги.</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второй </w:t>
            </w:r>
            <w:r w:rsidRPr="00F15DCA">
              <w:rPr>
                <w:rFonts w:ascii="Times New Roman" w:eastAsia="Times New Roman" w:hAnsi="Times New Roman" w:cs="Times New Roman"/>
                <w:color w:val="000000"/>
                <w:sz w:val="24"/>
                <w:szCs w:val="24"/>
              </w:rPr>
              <w:lastRenderedPageBreak/>
              <w:t xml:space="preserve">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века (13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И. С. Тургенев.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«Муму»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рассказ, отвечать на вопросы, пересказывать по плану (подробно и сжато). Выделять наиболее яркие эпизоды </w:t>
            </w:r>
            <w:r w:rsidRPr="00F15DCA">
              <w:rPr>
                <w:rFonts w:ascii="Times New Roman" w:eastAsia="Times New Roman" w:hAnsi="Times New Roman" w:cs="Times New Roman"/>
                <w:color w:val="000000"/>
                <w:sz w:val="24"/>
                <w:szCs w:val="24"/>
              </w:rPr>
              <w:lastRenderedPageBreak/>
              <w:t>произведения. Составлять при помощи учителя/ по опорным словам, простой план рассказа. Определять по наводящим вопросам тему, идею произведения. Характеризовать по предложенному плану главных героев рассказа. Составлять с помощью учителя устный портрет Герасима. Иметь представление о роли пейзажных описаний. Писать сочинение по содержанию рассказа.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А. Некрасов. Стихотворения (одно из предложенных).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«Крестьянские дети». «Школьник». Поэма «Мороз, Красный нос» (фрагмент)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Выразительно читать поэтический текст, в том числе по ролям. Определять с помощью учителя тематическое содержание стихотворения. Характеризовать по предложенному плану главных героев, лирического героя (автора). Определять с помощью учителя отношение автора к детям. Выявлять с порой на образец и с помощью учителя средства художественной выразительности. Заучивать стихотворение наизусть.</w:t>
            </w:r>
          </w:p>
        </w:tc>
      </w:tr>
      <w:tr w:rsidR="00F15DCA" w:rsidRPr="00F15DCA" w:rsidTr="00F15DCA">
        <w:trPr>
          <w:trHeight w:val="251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Рассказ «Кавказский пленник»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текст рассказа, отвечать на вопросы, пересказывать по плану/ опорным словам (подробно). Выявлять основную мысль рассказа, определять его композиционные особенности при помощи учителя. Выделять по наводящим вопросам ключевые эпизоды в тексте произведения. Составлять с помощью учителя план сообщения о главных героях произведения. Составлять по плану сравнительную характеристику Жилина и </w:t>
            </w:r>
            <w:proofErr w:type="spellStart"/>
            <w:r w:rsidRPr="00F15DCA">
              <w:rPr>
                <w:rFonts w:ascii="Times New Roman" w:eastAsia="Times New Roman" w:hAnsi="Times New Roman" w:cs="Times New Roman"/>
                <w:color w:val="000000"/>
                <w:sz w:val="24"/>
                <w:szCs w:val="24"/>
              </w:rPr>
              <w:t>Костылина</w:t>
            </w:r>
            <w:proofErr w:type="spellEnd"/>
            <w:r w:rsidRPr="00F15DCA">
              <w:rPr>
                <w:rFonts w:ascii="Times New Roman" w:eastAsia="Times New Roman" w:hAnsi="Times New Roman" w:cs="Times New Roman"/>
                <w:color w:val="000000"/>
                <w:sz w:val="24"/>
                <w:szCs w:val="24"/>
              </w:rPr>
              <w:t>. Иметь представление о горцах, их обычаях и нравах. Давать развёрнутый ответ на вопрос, связанный со знанием и пониманием литературного произведения.</w:t>
            </w:r>
          </w:p>
        </w:tc>
      </w:tr>
      <w:tr w:rsidR="00F15DCA" w:rsidRPr="00F15DCA" w:rsidTr="00F15DCA">
        <w:trPr>
          <w:trHeight w:val="2119"/>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—ХХ веков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(16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Стихотворения отечественных поэтов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—ХХ веков о родной природе и о связи человека с Родиной (не менее трех).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стихотворения </w:t>
            </w:r>
            <w:r w:rsidRPr="00F15DCA">
              <w:rPr>
                <w:rFonts w:ascii="Times New Roman" w:eastAsia="Times New Roman" w:hAnsi="Times New Roman" w:cs="Times New Roman"/>
                <w:color w:val="000000"/>
                <w:sz w:val="24"/>
                <w:szCs w:val="24"/>
              </w:rPr>
              <w:br/>
              <w:t>А. К. Толстого, Ф. И. Тютчева, А. А. Фета, И. А. Бунина, А. А. Блока, С. А. Есенина, Н. М. Рубцова, Ю. П. Кузнецова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определять с помощью учителя его тематическое содержание, средства художественной выразительности (эпитет, метафора, сравнение, олицетворение). Иметь представление о музыкальности поэтического текста. Заучивать одно из стихотворений наизусть.</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Юмористические рассказы отечественных писателей XIX—XX веков.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Чехов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«Лошадиная фамилия», «Мальчики», «Хирургия» и др.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М. Зощенко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«Галоша», «Лёля </w:t>
            </w:r>
            <w:r w:rsidRPr="00F15DCA">
              <w:rPr>
                <w:rFonts w:ascii="Times New Roman" w:eastAsia="Times New Roman" w:hAnsi="Times New Roman" w:cs="Times New Roman"/>
                <w:color w:val="000000"/>
                <w:sz w:val="24"/>
                <w:szCs w:val="24"/>
              </w:rPr>
              <w:br/>
              <w:t>и Минька», «Ёлка», «Золотые слова», «Встреча»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рассказ, отвечать на вопросы по прочитанному произведению, задавать с помощью учителя вопросы с целью понимания содержания произведений, пересказывать по опорному плану близко к тексту. Иметь представление о роли названия в литературном произведении. Давать собственную интерпретацию и оценку произведениям по наводящим вопросам учителя. Характеризовать героев рассказа по предложенному опорному плану/ схеме. Сопоставлять при помощи учителя произведения авторов по заданным основаниям. Выявлять при помощи учителя детали, создающие комический эффект. Принимать участие в </w:t>
            </w:r>
            <w:proofErr w:type="spellStart"/>
            <w:r w:rsidRPr="00F15DCA">
              <w:rPr>
                <w:rFonts w:ascii="Times New Roman" w:eastAsia="Times New Roman" w:hAnsi="Times New Roman" w:cs="Times New Roman"/>
                <w:color w:val="000000"/>
                <w:sz w:val="24"/>
                <w:szCs w:val="24"/>
              </w:rPr>
              <w:t>инсценировании</w:t>
            </w:r>
            <w:proofErr w:type="spellEnd"/>
            <w:r w:rsidRPr="00F15DCA">
              <w:rPr>
                <w:rFonts w:ascii="Times New Roman" w:eastAsia="Times New Roman" w:hAnsi="Times New Roman" w:cs="Times New Roman"/>
                <w:color w:val="000000"/>
                <w:sz w:val="24"/>
                <w:szCs w:val="24"/>
              </w:rPr>
              <w:t xml:space="preserve"> одного из рассказов или его фрагменте.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литературы о природе и животных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произведения А. И. Куприна, М. М. Пришвина, К. Г. Паустовского.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уметь пересказать текст по плану/ опорным словам. Составлять при помощи учителя план. Определять сюжет и тематическое своеобразие произведения по наводящим вопросам. Находить при помощи учителя и характеризовать по плану образ рассказчика, его роль в повествовании. Определять средства художественной выразительности прозаического текста с опорой на образец. Писать отзыв о прочитанном произведении.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Платонов.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Рассказы (один по выбору). Например, «Корова», «Никита»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по прочитанному произведению, задавать вопросы при помощи учителя с целью понимания содержания произведения, уметь пересказать. Составлять с помощью учителя план. Определять по наводящим вопросам тему рассказа. Определять средства выразительности прозаического текста с опорой на образец. Давать развёрнутый ответ на вопрос, связанный со знанием и пониманием литературного произведения.</w:t>
            </w:r>
          </w:p>
        </w:tc>
      </w:tr>
      <w:tr w:rsidR="00F15DCA" w:rsidRPr="00F15DCA" w:rsidTr="00F15DCA">
        <w:trPr>
          <w:trHeight w:val="17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 П. Астафьев.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w:t>
            </w:r>
            <w:proofErr w:type="spellStart"/>
            <w:r w:rsidRPr="00F15DCA">
              <w:rPr>
                <w:rFonts w:ascii="Times New Roman" w:eastAsia="Times New Roman" w:hAnsi="Times New Roman" w:cs="Times New Roman"/>
                <w:color w:val="000000"/>
                <w:sz w:val="24"/>
                <w:szCs w:val="24"/>
              </w:rPr>
              <w:t>Васюткино</w:t>
            </w:r>
            <w:proofErr w:type="spellEnd"/>
            <w:r w:rsidRPr="00F15DCA">
              <w:rPr>
                <w:rFonts w:ascii="Times New Roman" w:eastAsia="Times New Roman" w:hAnsi="Times New Roman" w:cs="Times New Roman"/>
                <w:color w:val="000000"/>
                <w:sz w:val="24"/>
                <w:szCs w:val="24"/>
              </w:rPr>
              <w:t xml:space="preserve"> озеро»</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с порой на образец. Находить значение незнакомого слова в словаре. Определять по наводящим вопросам характер главного героя, его взаимоотношение с природой. Иметь представление о роли пейзажа в рассказе. Высказывать с помощью учителя своё отношение к герою рассказа. Писать сочинение по самостоятельно составленному плану.</w:t>
            </w:r>
          </w:p>
        </w:tc>
      </w:tr>
      <w:tr w:rsidR="00F15DCA" w:rsidRPr="00F15DCA" w:rsidTr="00F15DCA">
        <w:trPr>
          <w:trHeight w:val="363"/>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XX—XX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прозы на тему «Человек на войне»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Л. А. Кассиль. «Дорогие мои мальчишки»; Ю. Я. Яковлев. «Девочки с Васильевского острова»; </w:t>
            </w:r>
            <w:r w:rsidRPr="00F15DCA">
              <w:rPr>
                <w:rFonts w:ascii="Times New Roman" w:eastAsia="Times New Roman" w:hAnsi="Times New Roman" w:cs="Times New Roman"/>
                <w:color w:val="000000"/>
                <w:sz w:val="24"/>
                <w:szCs w:val="24"/>
              </w:rPr>
              <w:br/>
              <w:t>В. П. Катаев. «Сын полка»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После подробного анализа отвечать на вопросы (с использованием цитирования) и формулировать вопросы к тексту. Участвовать в коллективном диалоге. Анализировать по наводящим вопросам сюжет, тему произведения, определять его композиционные особенности при помощи учителя. Характеризовать и сопоставлять героев произведения по предложенному плану. Выявлять при помощи учителя средства художественной изобразительности в произведении используя дидактические материалы. Использовать различные виды пересказа произведения. Письменно отвечать на вопрос пользуясь текстом произведения. Выражать личное читательское отношение к прочитанному. Работать со словарями, определять значение незнакомых слов. Писать отзыв на одно из произведений.</w:t>
            </w:r>
          </w:p>
        </w:tc>
      </w:tr>
      <w:tr w:rsidR="00F15DCA" w:rsidRPr="00F15DCA" w:rsidTr="00F15DCA">
        <w:trPr>
          <w:trHeight w:val="290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писателей XIX–XX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на тему детства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произведения В. Г. Короленко, В. П. Катаева, В. П. Крапивина, Ю. П. Казакова, А. Г. Алексина, В. П. Астафьева, В. К. </w:t>
            </w:r>
            <w:proofErr w:type="spellStart"/>
            <w:r w:rsidRPr="00F15DCA">
              <w:rPr>
                <w:rFonts w:ascii="Times New Roman" w:eastAsia="Times New Roman" w:hAnsi="Times New Roman" w:cs="Times New Roman"/>
                <w:color w:val="000000"/>
                <w:sz w:val="24"/>
                <w:szCs w:val="24"/>
              </w:rPr>
              <w:t>Железникова</w:t>
            </w:r>
            <w:proofErr w:type="spellEnd"/>
            <w:r w:rsidRPr="00F15DCA">
              <w:rPr>
                <w:rFonts w:ascii="Times New Roman" w:eastAsia="Times New Roman" w:hAnsi="Times New Roman" w:cs="Times New Roman"/>
                <w:color w:val="000000"/>
                <w:sz w:val="24"/>
                <w:szCs w:val="24"/>
              </w:rPr>
              <w:t xml:space="preserve">, Ю. Я. Яковлева, Ю. И. Коваля, Н. Ю. </w:t>
            </w:r>
            <w:proofErr w:type="spellStart"/>
            <w:r w:rsidRPr="00F15DCA">
              <w:rPr>
                <w:rFonts w:ascii="Times New Roman" w:eastAsia="Times New Roman" w:hAnsi="Times New Roman" w:cs="Times New Roman"/>
                <w:color w:val="000000"/>
                <w:sz w:val="24"/>
                <w:szCs w:val="24"/>
              </w:rPr>
              <w:t>Абгарян</w:t>
            </w:r>
            <w:proofErr w:type="spellEnd"/>
            <w:r w:rsidRPr="00F15DCA">
              <w:rPr>
                <w:rFonts w:ascii="Times New Roman" w:eastAsia="Times New Roman" w:hAnsi="Times New Roman" w:cs="Times New Roman"/>
                <w:color w:val="000000"/>
                <w:sz w:val="24"/>
                <w:szCs w:val="24"/>
              </w:rPr>
              <w:t>,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к тексту при помощи учителя, пересказывать прозаические произведения с опорой на план/ опорные слова. Определять тему, идею произведения при помощи учителя. Характеризовать главных героев, составлять их словесный портрет используя технологическую карту. Сопоставлять героев и их поступки с другими персонажами прочитанного произведения и персонажами других произведений по опорному плану. Выявлять авторскую позицию при помощи учителя. Высказывать своё отношение к событиям, изображённым в произведении на доступном уровне. Писать отзыв о прочитанной книге.</w:t>
            </w:r>
          </w:p>
        </w:tc>
      </w:tr>
      <w:tr w:rsidR="00F15DCA" w:rsidRPr="00F15DCA" w:rsidTr="00F15DCA">
        <w:trPr>
          <w:trHeight w:val="191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приключенческого жанра отечественных писателей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К. Булычёв «Девочка, с которой ничего не случится», «Миллион приключений» (главы по выбору)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прозаический текст, отвечать на вопросы, пересказывать текст. Определять тему, идею произведения при помощи учителя. Характеризовать главных героев, основные события используя технологическую карту.  Писать отзыв о прочитанном произведении. Выстраивать с помощью учителя траекторию самостоятельного чтения.</w:t>
            </w:r>
          </w:p>
        </w:tc>
      </w:tr>
      <w:tr w:rsidR="00F15DCA" w:rsidRPr="00F15DCA" w:rsidTr="00F15DCA">
        <w:trPr>
          <w:trHeight w:val="184"/>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народов Российской Федерации</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Р. Г. Гамзатов. «Песня соловья»; М. Карим. «Эту песню мать мне пела»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и анализировать поэтический текст. Характеризовать лирического героя по предложенному плану. Определять после подробного анализа и с помощью учителя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 используя дидактические материалы.</w:t>
            </w:r>
          </w:p>
        </w:tc>
      </w:tr>
      <w:tr w:rsidR="00F15DCA" w:rsidRPr="00F15DCA" w:rsidTr="00F15DCA">
        <w:trPr>
          <w:trHeight w:val="1376"/>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Х. К. Андерсен.</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i/>
                <w:iCs/>
                <w:color w:val="000000"/>
                <w:sz w:val="24"/>
                <w:szCs w:val="24"/>
              </w:rPr>
            </w:pPr>
            <w:r w:rsidRPr="00F15DCA">
              <w:rPr>
                <w:rFonts w:ascii="Times New Roman" w:eastAsia="Times New Roman" w:hAnsi="Times New Roman" w:cs="Times New Roman"/>
                <w:color w:val="000000"/>
                <w:sz w:val="24"/>
                <w:szCs w:val="24"/>
              </w:rPr>
              <w:t>Сказки (одна по выбору).</w:t>
            </w:r>
            <w:r w:rsidRPr="00F15DCA">
              <w:rPr>
                <w:rFonts w:ascii="Times New Roman" w:eastAsia="Times New Roman" w:hAnsi="Times New Roman" w:cs="Times New Roman"/>
                <w:i/>
                <w:iCs/>
                <w:color w:val="000000"/>
                <w:sz w:val="24"/>
                <w:szCs w:val="24"/>
              </w:rPr>
              <w:t xml:space="preserve">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«Снежная королева», «Соловей»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сказку, отвечать на вопросы, пересказывать. Определять сюжет, композиционные и художественные особенности произведения с опорой на технологическую карту и при помощи учителя. Формулировать вопросы к отдельным фрагментам сказки по опорным вопросам. Характеризовать главных героев, сравнивать их поступки используя технологическую карту. Высказывать своё отношение к событиям и героям сказки на доступном уровне. Определять связь сказки Х. К. Андерсена с фольклорными произведениями при помощи наводящих вопросов учителя. Пользоваться библиотечным каталогом для поиска книги.</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сказочная проза</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 xml:space="preserve">Л. Кэрролл. «Алиса в Стране Чудес» (главы); </w:t>
            </w:r>
            <w:r w:rsidRPr="00F15DCA">
              <w:rPr>
                <w:rFonts w:ascii="Times New Roman" w:eastAsia="Times New Roman" w:hAnsi="Times New Roman" w:cs="Times New Roman"/>
                <w:color w:val="000000"/>
                <w:sz w:val="24"/>
                <w:szCs w:val="24"/>
              </w:rPr>
              <w:br/>
              <w:t>Дж. Р. Р. </w:t>
            </w:r>
            <w:proofErr w:type="spellStart"/>
            <w:r w:rsidRPr="00F15DCA">
              <w:rPr>
                <w:rFonts w:ascii="Times New Roman" w:eastAsia="Times New Roman" w:hAnsi="Times New Roman" w:cs="Times New Roman"/>
                <w:color w:val="000000"/>
                <w:sz w:val="24"/>
                <w:szCs w:val="24"/>
              </w:rPr>
              <w:t>Толкин</w:t>
            </w:r>
            <w:proofErr w:type="spellEnd"/>
            <w:r w:rsidRPr="00F15DCA">
              <w:rPr>
                <w:rFonts w:ascii="Times New Roman" w:eastAsia="Times New Roman" w:hAnsi="Times New Roman" w:cs="Times New Roman"/>
                <w:color w:val="000000"/>
                <w:sz w:val="24"/>
                <w:szCs w:val="24"/>
              </w:rPr>
              <w:t>. «</w:t>
            </w:r>
            <w:proofErr w:type="spellStart"/>
            <w:r w:rsidRPr="00F15DCA">
              <w:rPr>
                <w:rFonts w:ascii="Times New Roman" w:eastAsia="Times New Roman" w:hAnsi="Times New Roman" w:cs="Times New Roman"/>
                <w:color w:val="000000"/>
                <w:sz w:val="24"/>
                <w:szCs w:val="24"/>
              </w:rPr>
              <w:t>Хоббит</w:t>
            </w:r>
            <w:proofErr w:type="spellEnd"/>
            <w:r w:rsidRPr="00F15DCA">
              <w:rPr>
                <w:rFonts w:ascii="Times New Roman" w:eastAsia="Times New Roman" w:hAnsi="Times New Roman" w:cs="Times New Roman"/>
                <w:color w:val="000000"/>
                <w:sz w:val="24"/>
                <w:szCs w:val="24"/>
              </w:rPr>
              <w:t xml:space="preserve">, или Туда и обратно» (главы) и др. (2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произведение, задавать вопросы к отдельным фрагментам, формулировать тему и основную идею прочитанных глав при помощи учителя. Рассуждать о героях и проблематике произведения, обосновывать свои суждения с опорой на текст используя технологическую карту. Выявлять своеобразие авторской сказочной прозы и её отличие от народной сказки с опорой на справочные материалы. Выделять ключевые эпизоды в тексте произведения после подробного анализа и при помощи учителя. Писать отзыв о прочитанном произведении. Пользоваться библиотечным каталогом для поиска книги.</w:t>
            </w:r>
          </w:p>
        </w:tc>
      </w:tr>
      <w:tr w:rsidR="00F15DCA" w:rsidRPr="00F15DCA" w:rsidTr="00F15DCA">
        <w:trPr>
          <w:trHeight w:val="3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о детях и подростках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 xml:space="preserve">(одно произведение по выбору). Например, М. Твен. «Приключения Тома </w:t>
            </w:r>
            <w:proofErr w:type="spellStart"/>
            <w:r w:rsidRPr="00F15DCA">
              <w:rPr>
                <w:rFonts w:ascii="Times New Roman" w:eastAsia="Times New Roman" w:hAnsi="Times New Roman" w:cs="Times New Roman"/>
                <w:color w:val="000000"/>
                <w:sz w:val="24"/>
                <w:szCs w:val="24"/>
              </w:rPr>
              <w:t>Сойера</w:t>
            </w:r>
            <w:proofErr w:type="spellEnd"/>
            <w:r w:rsidRPr="00F15DCA">
              <w:rPr>
                <w:rFonts w:ascii="Times New Roman" w:eastAsia="Times New Roman" w:hAnsi="Times New Roman" w:cs="Times New Roman"/>
                <w:color w:val="000000"/>
                <w:sz w:val="24"/>
                <w:szCs w:val="24"/>
              </w:rPr>
              <w:t xml:space="preserve">» (главы); </w:t>
            </w:r>
            <w:r w:rsidRPr="00F15DCA">
              <w:rPr>
                <w:rFonts w:ascii="Times New Roman" w:eastAsia="Times New Roman" w:hAnsi="Times New Roman" w:cs="Times New Roman"/>
                <w:color w:val="000000"/>
                <w:sz w:val="24"/>
                <w:szCs w:val="24"/>
              </w:rPr>
              <w:br/>
              <w:t>Дж. Лондон. «Сказание о </w:t>
            </w:r>
            <w:proofErr w:type="spellStart"/>
            <w:r w:rsidRPr="00F15DCA">
              <w:rPr>
                <w:rFonts w:ascii="Times New Roman" w:eastAsia="Times New Roman" w:hAnsi="Times New Roman" w:cs="Times New Roman"/>
                <w:color w:val="000000"/>
                <w:sz w:val="24"/>
                <w:szCs w:val="24"/>
              </w:rPr>
              <w:t>Кише</w:t>
            </w:r>
            <w:proofErr w:type="spellEnd"/>
            <w:r w:rsidRPr="00F15DCA">
              <w:rPr>
                <w:rFonts w:ascii="Times New Roman" w:eastAsia="Times New Roman" w:hAnsi="Times New Roman" w:cs="Times New Roman"/>
                <w:color w:val="000000"/>
                <w:sz w:val="24"/>
                <w:szCs w:val="24"/>
              </w:rPr>
              <w:t xml:space="preserve">»; Р. </w:t>
            </w:r>
            <w:proofErr w:type="spellStart"/>
            <w:r w:rsidRPr="00F15DCA">
              <w:rPr>
                <w:rFonts w:ascii="Times New Roman" w:eastAsia="Times New Roman" w:hAnsi="Times New Roman" w:cs="Times New Roman"/>
                <w:color w:val="000000"/>
                <w:sz w:val="24"/>
                <w:szCs w:val="24"/>
              </w:rPr>
              <w:t>Брэдбери</w:t>
            </w:r>
            <w:proofErr w:type="spellEnd"/>
            <w:r w:rsidRPr="00F15DCA">
              <w:rPr>
                <w:rFonts w:ascii="Times New Roman" w:eastAsia="Times New Roman" w:hAnsi="Times New Roman" w:cs="Times New Roman"/>
                <w:color w:val="000000"/>
                <w:sz w:val="24"/>
                <w:szCs w:val="24"/>
              </w:rPr>
              <w:t xml:space="preserve">. Рассказы. Например, «Каникулы», «Звук бегущих ног», «Зелёное утро» и др. (1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самостоятельно формулировать вопросы используя опорные слова, пересказывать содержание отдельных глав. Определять тему, идею произведения с помощью учителя. Характеризовать главных героев, составлять их словесные портреты опираясь на план. Сопоставлять героев и их поступки с другими персонажами прочитанного произведения на доступном уровне используя план. Писать отзыв о прочитанной книге.</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приключенческая проза (одно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Р. Л. Стивенсон. «Остров сокровищ», «Чёрная стрела» (главы по выбору) и др.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литературное произведение, отвечать на вопросы. Самостоятельно формулировать вопросы к произведению используя опорные слова после предварительного анализа.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r w:rsidR="00F15DCA" w:rsidRPr="00F15DCA" w:rsidTr="00F15DCA">
        <w:trPr>
          <w:trHeight w:val="9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Зарубежная проза о животных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 xml:space="preserve">Э. Сетон-Томпсон. «Королевская </w:t>
            </w:r>
            <w:proofErr w:type="spellStart"/>
            <w:r w:rsidRPr="00F15DCA">
              <w:rPr>
                <w:rFonts w:ascii="Times New Roman" w:eastAsia="Times New Roman" w:hAnsi="Times New Roman" w:cs="Times New Roman"/>
                <w:color w:val="000000"/>
                <w:sz w:val="24"/>
                <w:szCs w:val="24"/>
              </w:rPr>
              <w:t>аналостанка</w:t>
            </w:r>
            <w:proofErr w:type="spellEnd"/>
            <w:r w:rsidRPr="00F15DCA">
              <w:rPr>
                <w:rFonts w:ascii="Times New Roman" w:eastAsia="Times New Roman" w:hAnsi="Times New Roman" w:cs="Times New Roman"/>
                <w:color w:val="000000"/>
                <w:sz w:val="24"/>
                <w:szCs w:val="24"/>
              </w:rPr>
              <w:t>»; Дж. Даррелл. «Говорящий свёрток»; Дж. Лондон. «Белый Клык»; Дж. Р. Киплинг. «</w:t>
            </w:r>
            <w:proofErr w:type="spellStart"/>
            <w:r w:rsidRPr="00F15DCA">
              <w:rPr>
                <w:rFonts w:ascii="Times New Roman" w:eastAsia="Times New Roman" w:hAnsi="Times New Roman" w:cs="Times New Roman"/>
                <w:color w:val="000000"/>
                <w:sz w:val="24"/>
                <w:szCs w:val="24"/>
              </w:rPr>
              <w:t>Маугли</w:t>
            </w:r>
            <w:proofErr w:type="spellEnd"/>
            <w:r w:rsidRPr="00F15DCA">
              <w:rPr>
                <w:rFonts w:ascii="Times New Roman" w:eastAsia="Times New Roman" w:hAnsi="Times New Roman" w:cs="Times New Roman"/>
                <w:color w:val="000000"/>
                <w:sz w:val="24"/>
                <w:szCs w:val="24"/>
              </w:rPr>
              <w:t>», «</w:t>
            </w:r>
            <w:proofErr w:type="spellStart"/>
            <w:r w:rsidRPr="00F15DCA">
              <w:rPr>
                <w:rFonts w:ascii="Times New Roman" w:eastAsia="Times New Roman" w:hAnsi="Times New Roman" w:cs="Times New Roman"/>
                <w:color w:val="000000"/>
                <w:sz w:val="24"/>
                <w:szCs w:val="24"/>
              </w:rPr>
              <w:t>Рикки-Тикки-Тави</w:t>
            </w:r>
            <w:proofErr w:type="spellEnd"/>
            <w:r w:rsidRPr="00F15DCA">
              <w:rPr>
                <w:rFonts w:ascii="Times New Roman" w:eastAsia="Times New Roman" w:hAnsi="Times New Roman" w:cs="Times New Roman"/>
                <w:color w:val="000000"/>
                <w:sz w:val="24"/>
                <w:szCs w:val="24"/>
              </w:rPr>
              <w:t>»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используя опорные слова, пересказывать содержание произведения или отдельных глав.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bl>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b/>
          <w:bCs/>
          <w:caps/>
          <w:color w:val="000000"/>
          <w:position w:val="6"/>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lastRenderedPageBreak/>
        <w:t>6 класс (102 часА)</w:t>
      </w:r>
    </w:p>
    <w:p w:rsidR="00F15DCA" w:rsidRPr="00F15DCA" w:rsidRDefault="00F15DCA" w:rsidP="00F15DCA">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70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814"/>
      </w:tblGrid>
      <w:tr w:rsidR="00F15DCA" w:rsidRPr="00F15DCA" w:rsidTr="00F15DCA">
        <w:trPr>
          <w:trHeight w:val="60"/>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Античная литература (2 ч)</w:t>
            </w:r>
          </w:p>
        </w:tc>
        <w:tc>
          <w:tcPr>
            <w:tcW w:w="317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Гомер. Поэмы «Илиада», «Одиссея» (фрагменты) (2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используя план и после проведенного анализа. Сопоставлять с помощью учителя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используя план. Владеть умениями анализировать произведение по предложенному плану, различными видами пересказа художественного текста (подробный, сжатый, выборочный). </w:t>
            </w:r>
          </w:p>
        </w:tc>
      </w:tr>
      <w:tr w:rsidR="00F15DCA" w:rsidRPr="00F15DCA" w:rsidTr="00F15DCA">
        <w:trPr>
          <w:trHeight w:val="60"/>
        </w:trPr>
        <w:tc>
          <w:tcPr>
            <w:tcW w:w="1928"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Фольклор (7 ч)</w:t>
            </w: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Былины (одна на выбор).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«Илья Муромец и Соловей-разбойник», «Садко» (4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Народные песни и баллады народов России и мира (не менее двух песен и одной баллады). </w:t>
            </w:r>
            <w:r w:rsidRPr="00F15DCA">
              <w:rPr>
                <w:rFonts w:ascii="Times New Roman" w:eastAsia="Times New Roman" w:hAnsi="Times New Roman" w:cs="Times New Roman"/>
                <w:color w:val="000000"/>
                <w:sz w:val="24"/>
                <w:szCs w:val="24"/>
                <w:lang w:eastAsia="ru-RU"/>
              </w:rPr>
              <w:br/>
              <w:t>«Песнь о Роланде» (фрагменты), «Песнь о </w:t>
            </w:r>
            <w:proofErr w:type="spellStart"/>
            <w:r w:rsidRPr="00F15DCA">
              <w:rPr>
                <w:rFonts w:ascii="Times New Roman" w:eastAsia="Times New Roman" w:hAnsi="Times New Roman" w:cs="Times New Roman"/>
                <w:color w:val="000000"/>
                <w:sz w:val="24"/>
                <w:szCs w:val="24"/>
                <w:lang w:eastAsia="ru-RU"/>
              </w:rPr>
              <w:t>Нибелунгах</w:t>
            </w:r>
            <w:proofErr w:type="spellEnd"/>
            <w:r w:rsidRPr="00F15DCA">
              <w:rPr>
                <w:rFonts w:ascii="Times New Roman" w:eastAsia="Times New Roman" w:hAnsi="Times New Roman" w:cs="Times New Roman"/>
                <w:color w:val="000000"/>
                <w:sz w:val="24"/>
                <w:szCs w:val="24"/>
                <w:lang w:eastAsia="ru-RU"/>
              </w:rPr>
              <w:t xml:space="preserve">» (фрагменты), </w:t>
            </w:r>
            <w:r w:rsidRPr="00F15DCA">
              <w:rPr>
                <w:rFonts w:ascii="Times New Roman" w:eastAsia="Times New Roman" w:hAnsi="Times New Roman" w:cs="Times New Roman"/>
                <w:color w:val="000000"/>
                <w:sz w:val="24"/>
                <w:szCs w:val="24"/>
                <w:lang w:eastAsia="ru-RU"/>
              </w:rPr>
              <w:lastRenderedPageBreak/>
              <w:t>баллада «</w:t>
            </w:r>
            <w:proofErr w:type="spellStart"/>
            <w:r w:rsidRPr="00F15DCA">
              <w:rPr>
                <w:rFonts w:ascii="Times New Roman" w:eastAsia="Times New Roman" w:hAnsi="Times New Roman" w:cs="Times New Roman"/>
                <w:color w:val="000000"/>
                <w:sz w:val="24"/>
                <w:szCs w:val="24"/>
                <w:lang w:eastAsia="ru-RU"/>
              </w:rPr>
              <w:t>Аника</w:t>
            </w:r>
            <w:proofErr w:type="spellEnd"/>
            <w:r w:rsidRPr="00F15DCA">
              <w:rPr>
                <w:rFonts w:ascii="Times New Roman" w:eastAsia="Times New Roman" w:hAnsi="Times New Roman" w:cs="Times New Roman"/>
                <w:color w:val="000000"/>
                <w:sz w:val="24"/>
                <w:szCs w:val="24"/>
                <w:lang w:eastAsia="ru-RU"/>
              </w:rPr>
              <w:t>-воин» и др. (3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Выразительно читать былины, пересказывать, передавая языковые и интонационные особенности этого жанра на доступном уровне. Отвечать на вопросы, составлять развёрнутый план с помощью учителя. Определять на доступном уровне после предварительного анализа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былин, оценивать их поступки по плану. Сопоставлять при помощи учителя былины с другими известными произведениями героического эпоса. Понимать роль гиперболы как одного из основных средств изображения былинных героев. </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фольклорные произведения. Определять с помощью учителя </w:t>
            </w:r>
            <w:r w:rsidRPr="00F15DCA">
              <w:rPr>
                <w:rFonts w:ascii="Times New Roman" w:eastAsia="Times New Roman" w:hAnsi="Times New Roman" w:cs="Times New Roman"/>
                <w:color w:val="000000"/>
                <w:sz w:val="24"/>
                <w:szCs w:val="24"/>
                <w:lang w:eastAsia="ru-RU"/>
              </w:rPr>
              <w:lastRenderedPageBreak/>
              <w:t>художественно-тематические особенности народных песен и баллады. Выражать личное читательское отношение к прочитанному на доступном уровне. Устно или письменно отвечать на вопросы используя текст произведения. Работать со словарями, определять значение устаревших слов и выражений.</w:t>
            </w:r>
          </w:p>
        </w:tc>
      </w:tr>
      <w:tr w:rsidR="00F15DCA" w:rsidRPr="00F15DCA" w:rsidTr="00F15DCA">
        <w:trPr>
          <w:trHeight w:val="60"/>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Древнерусская литература (2 ч)</w:t>
            </w:r>
          </w:p>
        </w:tc>
        <w:tc>
          <w:tcPr>
            <w:tcW w:w="317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«Повесть временных лет» (не менее одного фрагмента).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«Сказание о белгородском киселе», «Сказание о походе князя Олега на Царьград», «Предание о смерти князя Олега»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произведение с учётом особенностей жанра. Работать со словарями, определять значение устаревших слов и выражений. Выявлять после предварительного анализа с помощью учителя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по плану образ рассказчика и главных героев. Выявлять средства художественной выразительности используя дидактические и справочные материалы. </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двух).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«Песнь о вещем Олеге», «Зимняя дорога», «Узник», «Туча» и др. Роман «Дубровский».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(8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Отличать поэтический текст от прозаического, аргументировать свой ответ используя справочные материалы. Выявлять средства художественной изобразительности в лирических произведениях (эпитет, метафора, олицетворение, сравнение) с опорой на образец. Выполнять письменные работы по первоначальному анализу стихотворения используя технологическую карту. Заучивать стихотворение наизусть.</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сравнивать его с произведением древнерусской литературы с помощью учителя. Определять общее и особенное в подаче сюжета после подробного анализа и по предложенным вопросам. Уметь работать со словарями, определять значение устаревших слов и выражений.</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 помощью учителя по опорным вопросам. Составлять развёрнутый план с помощью учителя, пересказывать фрагменты текста. Аргументированно высказывать своё отношение к событиям и героям произведения на доступном уровне. Писать сочинение на </w:t>
            </w:r>
            <w:r w:rsidRPr="00F15DCA">
              <w:rPr>
                <w:rFonts w:ascii="Times New Roman" w:eastAsia="Times New Roman" w:hAnsi="Times New Roman" w:cs="Times New Roman"/>
                <w:color w:val="000000"/>
                <w:sz w:val="24"/>
                <w:szCs w:val="24"/>
                <w:lang w:eastAsia="ru-RU"/>
              </w:rPr>
              <w:lastRenderedPageBreak/>
              <w:t>одну из тем.</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b/>
                <w:bCs/>
                <w:i/>
                <w:iCs/>
                <w:color w:val="000000"/>
                <w:sz w:val="24"/>
                <w:szCs w:val="24"/>
                <w:lang w:eastAsia="ru-RU"/>
              </w:rPr>
            </w:pPr>
            <w:r w:rsidRPr="00F15DCA">
              <w:rPr>
                <w:rFonts w:ascii="Times New Roman" w:eastAsia="Times New Roman" w:hAnsi="Times New Roman" w:cs="Times New Roman"/>
                <w:color w:val="000000"/>
                <w:sz w:val="24"/>
                <w:szCs w:val="24"/>
                <w:lang w:eastAsia="ru-RU"/>
              </w:rPr>
              <w:t>М. Ю. Лермонтов</w:t>
            </w:r>
            <w:r w:rsidRPr="00F15DCA">
              <w:rPr>
                <w:rFonts w:ascii="Times New Roman" w:eastAsia="Times New Roman" w:hAnsi="Times New Roman" w:cs="Times New Roman"/>
                <w:i/>
                <w:iCs/>
                <w:color w:val="000000"/>
                <w:sz w:val="24"/>
                <w:szCs w:val="24"/>
                <w:lang w:eastAsia="ru-RU"/>
              </w:rPr>
              <w:t>.</w:t>
            </w:r>
            <w:r w:rsidRPr="00F15DCA">
              <w:rPr>
                <w:rFonts w:ascii="Times New Roman" w:eastAsia="Times New Roman" w:hAnsi="Times New Roman" w:cs="Times New Roman"/>
                <w:b/>
                <w:bCs/>
                <w:i/>
                <w:iCs/>
                <w:color w:val="000000"/>
                <w:sz w:val="24"/>
                <w:szCs w:val="24"/>
                <w:lang w:eastAsia="ru-RU"/>
              </w:rPr>
              <w:t xml:space="preserve">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«Три пальмы», «Листок», «Утёс» и др. (3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Выразительно читать стихотворение. Определять с помощью учителя тематическое единство подобранных произведений. Выявлять средства художественной изобразительности в лирических произведениях (эпитет, метафора, олицетворение, сравнение) с опорой на образец. Сопоставлять художественные тексты с произведениями других видов искусств используя технологическую карту. Заучивать по выбору стихотворение/я наизусть.</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В. Кольцов.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«Косарь», «Соловей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поэтический текст. Определять с помощью учителя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по предложенному плану. Работать со словарями, определять значение устаревших слов и выражений. Читать одно из стихотворений наизусть.</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(16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 И. Тютчев.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«Есть в осени первоначальной…», «С поляны коршун поднялся…»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стихотворение. Определять по наводящим вопросам его тематическое содержание и эмоциональный настрой. Выявлять средства художественной выразительности с опорой на образец. Читать одно из стихотворений наизусть.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А. Фет. 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«Учись у них — у дуба, у берёзы…»,</w:t>
            </w:r>
            <w:r w:rsidRPr="00F15DCA">
              <w:rPr>
                <w:rFonts w:ascii="Times New Roman" w:eastAsia="Times New Roman" w:hAnsi="Times New Roman" w:cs="Times New Roman"/>
                <w:i/>
                <w:iCs/>
                <w:color w:val="000000"/>
                <w:sz w:val="24"/>
                <w:szCs w:val="24"/>
                <w:lang w:eastAsia="ru-RU"/>
              </w:rPr>
              <w:t xml:space="preserve"> </w:t>
            </w:r>
            <w:r w:rsidRPr="00F15DCA">
              <w:rPr>
                <w:rFonts w:ascii="Times New Roman" w:eastAsia="Times New Roman" w:hAnsi="Times New Roman" w:cs="Times New Roman"/>
                <w:color w:val="000000"/>
                <w:sz w:val="24"/>
                <w:szCs w:val="24"/>
                <w:lang w:eastAsia="ru-RU"/>
              </w:rPr>
              <w:t>«Я пришёл к тебе с приветом…».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с опорой на образец, понимать их роль в создании поэтических образов. Читать одно из стихотворений наизусть.</w:t>
            </w:r>
          </w:p>
        </w:tc>
      </w:tr>
      <w:tr w:rsidR="00F15DCA" w:rsidRPr="00F15DCA" w:rsidTr="00F15DCA">
        <w:trPr>
          <w:trHeight w:val="221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И. С. Тургенев.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Рассказ «</w:t>
            </w:r>
            <w:proofErr w:type="spellStart"/>
            <w:r w:rsidRPr="00F15DCA">
              <w:rPr>
                <w:rFonts w:ascii="Times New Roman" w:eastAsia="Times New Roman" w:hAnsi="Times New Roman" w:cs="Times New Roman"/>
                <w:color w:val="000000"/>
                <w:sz w:val="24"/>
                <w:szCs w:val="24"/>
                <w:lang w:eastAsia="ru-RU"/>
              </w:rPr>
              <w:t>Бежин</w:t>
            </w:r>
            <w:proofErr w:type="spellEnd"/>
            <w:r w:rsidRPr="00F15DCA">
              <w:rPr>
                <w:rFonts w:ascii="Times New Roman" w:eastAsia="Times New Roman" w:hAnsi="Times New Roman" w:cs="Times New Roman"/>
                <w:color w:val="000000"/>
                <w:sz w:val="24"/>
                <w:szCs w:val="24"/>
                <w:lang w:eastAsia="ru-RU"/>
              </w:rPr>
              <w:t xml:space="preserve"> луг»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 Уметь отвечать на вопросы, задавать вопросы к тексту используя опорные слова, пересказывать. Составлять с помощью учителя план (простой, подробный). Выделять после предварительного анализа наиболее яркие эпизоды произведения. Определять с помощью учителя тему, идею. Характеризовать главных героев рассказа пользуясь планом/ опорными словами. Понимать роль пейзажных описаний в произведении. Сопоставлять используя технологическую карту художественный текст с произведениями других видов искусств. Составлять отзыв о рассказе. Пользоваться библиотечным каталогом для поиска книги.</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 С. Лесков.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Сказ «Левша»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текст, отвечать на вопросы. Владеть различными видами пересказа художественного текста используя план (подробный, сжатый, выборочный). Характеризовать по плану героя, его поступки. Определять по наводящим вопросам основную мысль произведения, жанровые особенности, художественные средства изобразительности. Работать со словарями, определять значение устаревших слов и выражений. Аргументированно высказывать своё отношение к герою произведения на доступном уровне. Создавать с помощью учителя аннотацию на прочитанное произведение.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Повесть «Детство» (главы)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главы повести, отвечать на вопросы, пересказывать. Выявлять по наводящим вопросам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на доступном уровне. Определять с помощью учителя особенности автобиографического произведения. Характеризовать по плану главного героя, его поступки и переживания.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П. Чехов. Рассказы (два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Например, «Толстый и тонкий», «Хамелеон», </w:t>
            </w:r>
            <w:r w:rsidRPr="00F15DCA">
              <w:rPr>
                <w:rFonts w:ascii="Times New Roman" w:eastAsia="Times New Roman" w:hAnsi="Times New Roman" w:cs="Times New Roman"/>
                <w:color w:val="000000"/>
                <w:sz w:val="24"/>
                <w:szCs w:val="24"/>
                <w:lang w:eastAsia="ru-RU"/>
              </w:rPr>
              <w:lastRenderedPageBreak/>
              <w:t>«Смерть чиновника» (3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рассказ, отвечать на вопросы, уметь формулировать вопросы к тексту используя опорные слова, пересказывать близко к тексту. Понимать роль названия в литературном произведении. Выявлять с помощью учителя жанровые отличия рассказа, определять его проблематику. </w:t>
            </w:r>
            <w:r w:rsidRPr="00F15DCA">
              <w:rPr>
                <w:rFonts w:ascii="Times New Roman" w:eastAsia="Times New Roman" w:hAnsi="Times New Roman" w:cs="Times New Roman"/>
                <w:color w:val="000000"/>
                <w:sz w:val="24"/>
                <w:szCs w:val="24"/>
                <w:lang w:eastAsia="ru-RU"/>
              </w:rPr>
              <w:lastRenderedPageBreak/>
              <w:t xml:space="preserve">Анализировать с использованием технологической карты произведение с учётом его жанровых особенностей, с использованием методов смыслового чтения и эстетического анализа. Характеризовать по плану героев рассказа. Выявлять с помощью учителя используя наводящие вопросы детали, создающие комический эффект. 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Писать мини-сочинение по предложенному плану.</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И. Куприн.</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Рассказ «Чудесный доктор»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рассказ. Отвечать на вопросы, уметь формулировать вопросы к тексту, пересказывать текст. Определять с помощью учителя тему, идею произведения, своеобразие композиции. Характеризовать по плану главных героев, основные события. Описывать портреты героев произведения, раскрывать их внутренний мир используя опорные вопросы и текст произведения. Выстраивать с помощью учителя траекторию самостоятельного чтения. Писать отзыв о прочитанном произведении.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века (17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начала ХХ века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стихотворения С. А. Есенина, В. В. Маяковского, А. А. Блока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 том числе наизусть). Отвечать на вопросы, анализировать по плану стихотворение.</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Устно или письменно отвечать на вопросы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Стихотворения отечественных поэтов XX века (не менее двух стихотворений двух поэтов). Например, стихотворения О. Ф. </w:t>
            </w:r>
            <w:proofErr w:type="spellStart"/>
            <w:r w:rsidRPr="00F15DCA">
              <w:rPr>
                <w:rFonts w:ascii="Times New Roman" w:eastAsia="Times New Roman" w:hAnsi="Times New Roman" w:cs="Times New Roman"/>
                <w:color w:val="000000"/>
                <w:sz w:val="24"/>
                <w:szCs w:val="24"/>
                <w:lang w:eastAsia="ru-RU"/>
              </w:rPr>
              <w:t>Берггольц</w:t>
            </w:r>
            <w:proofErr w:type="spellEnd"/>
            <w:r w:rsidRPr="00F15DCA">
              <w:rPr>
                <w:rFonts w:ascii="Times New Roman" w:eastAsia="Times New Roman" w:hAnsi="Times New Roman" w:cs="Times New Roman"/>
                <w:color w:val="000000"/>
                <w:sz w:val="24"/>
                <w:szCs w:val="24"/>
                <w:lang w:eastAsia="ru-RU"/>
              </w:rPr>
              <w:t xml:space="preserve">, В. С. Высоцкого, </w:t>
            </w:r>
            <w:r w:rsidRPr="00F15DCA">
              <w:rPr>
                <w:rFonts w:ascii="Times New Roman" w:eastAsia="Times New Roman" w:hAnsi="Times New Roman" w:cs="Times New Roman"/>
                <w:color w:val="000000"/>
                <w:sz w:val="24"/>
                <w:szCs w:val="24"/>
                <w:lang w:eastAsia="ru-RU"/>
              </w:rPr>
              <w:lastRenderedPageBreak/>
              <w:t xml:space="preserve">Е. А. Евтушенко, Ю. Д. </w:t>
            </w:r>
            <w:proofErr w:type="spellStart"/>
            <w:r w:rsidRPr="00F15DCA">
              <w:rPr>
                <w:rFonts w:ascii="Times New Roman" w:eastAsia="Times New Roman" w:hAnsi="Times New Roman" w:cs="Times New Roman"/>
                <w:color w:val="000000"/>
                <w:sz w:val="24"/>
                <w:szCs w:val="24"/>
                <w:lang w:eastAsia="ru-RU"/>
              </w:rPr>
              <w:t>Левитанского</w:t>
            </w:r>
            <w:proofErr w:type="spellEnd"/>
            <w:r w:rsidRPr="00F15DCA">
              <w:rPr>
                <w:rFonts w:ascii="Times New Roman" w:eastAsia="Times New Roman" w:hAnsi="Times New Roman" w:cs="Times New Roman"/>
                <w:color w:val="000000"/>
                <w:sz w:val="24"/>
                <w:szCs w:val="24"/>
                <w:lang w:eastAsia="ru-RU"/>
              </w:rPr>
              <w:t>, Ю. П. </w:t>
            </w:r>
            <w:proofErr w:type="spellStart"/>
            <w:r w:rsidRPr="00F15DCA">
              <w:rPr>
                <w:rFonts w:ascii="Times New Roman" w:eastAsia="Times New Roman" w:hAnsi="Times New Roman" w:cs="Times New Roman"/>
                <w:color w:val="000000"/>
                <w:sz w:val="24"/>
                <w:szCs w:val="24"/>
                <w:lang w:eastAsia="ru-RU"/>
              </w:rPr>
              <w:t>Мориц</w:t>
            </w:r>
            <w:proofErr w:type="spellEnd"/>
            <w:r w:rsidRPr="00F15DCA">
              <w:rPr>
                <w:rFonts w:ascii="Times New Roman" w:eastAsia="Times New Roman" w:hAnsi="Times New Roman" w:cs="Times New Roman"/>
                <w:color w:val="000000"/>
                <w:sz w:val="24"/>
                <w:szCs w:val="24"/>
                <w:lang w:eastAsia="ru-RU"/>
              </w:rPr>
              <w:t>, Б. Ш. Окуджавы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Определять с помощью учителя тему, идею, художественные и композиционные особенности лирического произведения. Характеризовать по плану лирического героя. Анализировать по опорным вопросам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Выявлять средства художественной изобразительности в лирических произведениях используя дидактические </w:t>
            </w:r>
            <w:r w:rsidRPr="00F15DCA">
              <w:rPr>
                <w:rFonts w:ascii="Times New Roman" w:eastAsia="Times New Roman" w:hAnsi="Times New Roman" w:cs="Times New Roman"/>
                <w:color w:val="000000"/>
                <w:sz w:val="24"/>
                <w:szCs w:val="24"/>
                <w:lang w:eastAsia="ru-RU"/>
              </w:rPr>
              <w:lastRenderedPageBreak/>
              <w:t xml:space="preserve">материалы. Устно или письменно отвечать на вопросы используя текст произведения. </w:t>
            </w:r>
          </w:p>
        </w:tc>
      </w:tr>
      <w:tr w:rsidR="00F15DCA" w:rsidRPr="00F15DCA" w:rsidTr="00F15DCA">
        <w:trPr>
          <w:trHeight w:val="387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Проза отечественных писателей конца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 начала </w:t>
            </w:r>
            <w:r w:rsidRPr="00F15DCA">
              <w:rPr>
                <w:rFonts w:ascii="Times New Roman" w:eastAsia="Times New Roman" w:hAnsi="Times New Roman" w:cs="Times New Roman"/>
                <w:color w:val="000000"/>
                <w:sz w:val="24"/>
                <w:szCs w:val="24"/>
                <w:lang w:val="en-US" w:eastAsia="ru-RU"/>
              </w:rPr>
              <w:t>XXI</w:t>
            </w:r>
            <w:r w:rsidRPr="00F15DCA">
              <w:rPr>
                <w:rFonts w:ascii="Times New Roman" w:eastAsia="Times New Roman" w:hAnsi="Times New Roman" w:cs="Times New Roman"/>
                <w:color w:val="000000"/>
                <w:sz w:val="24"/>
                <w:szCs w:val="24"/>
                <w:lang w:eastAsia="ru-RU"/>
              </w:rPr>
              <w:t xml:space="preserve"> века, </w:t>
            </w:r>
            <w:r w:rsidRPr="00F15DCA">
              <w:rPr>
                <w:rFonts w:ascii="Times New Roman" w:eastAsia="Times New Roman" w:hAnsi="Times New Roman" w:cs="Times New Roman"/>
                <w:color w:val="000000"/>
                <w:sz w:val="24"/>
                <w:szCs w:val="24"/>
                <w:lang w:eastAsia="ru-RU"/>
              </w:rPr>
              <w:br/>
              <w:t xml:space="preserve">в том числе о Великой Отечественной войне (одно произведение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Б. Л. Васильев. «Экспонат №»; Б. П. Екимов. «Ночь исцеления»; А. В. </w:t>
            </w:r>
            <w:proofErr w:type="spellStart"/>
            <w:r w:rsidRPr="00F15DCA">
              <w:rPr>
                <w:rFonts w:ascii="Times New Roman" w:eastAsia="Times New Roman" w:hAnsi="Times New Roman" w:cs="Times New Roman"/>
                <w:color w:val="000000"/>
                <w:sz w:val="24"/>
                <w:szCs w:val="24"/>
                <w:lang w:eastAsia="ru-RU"/>
              </w:rPr>
              <w:t>Жвалевский</w:t>
            </w:r>
            <w:proofErr w:type="spellEnd"/>
            <w:r w:rsidRPr="00F15DCA">
              <w:rPr>
                <w:rFonts w:ascii="Times New Roman" w:eastAsia="Times New Roman" w:hAnsi="Times New Roman" w:cs="Times New Roman"/>
                <w:color w:val="000000"/>
                <w:sz w:val="24"/>
                <w:szCs w:val="24"/>
                <w:lang w:eastAsia="ru-RU"/>
              </w:rPr>
              <w:t xml:space="preserve"> и Е. Б. Пастернак. «Правдивая история Деда Мороза» (глава «Очень страшный 1942 Новый год»)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пересказывать. Находить с помощью учителя детали, языковые средства художественной выразительности, определять их роль в произведении. Определять характер главного героя, его взаимоотношение с окружающими после проведенного анализа. Понимать роль пейзажа в рассказе. Понимать художественное своеобразие произведения.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Создавать по образцу аннотацию на прочитанное произведение. Выстраивать с помощью учителя траекторию самостоятельного чтения. Писать по предложенному плану сочинение с опорой на одно из произведений.</w:t>
            </w:r>
          </w:p>
        </w:tc>
      </w:tr>
      <w:tr w:rsidR="00F15DCA" w:rsidRPr="00F15DCA" w:rsidTr="00F15DCA">
        <w:trPr>
          <w:trHeight w:val="29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Г. Распутин. Рассказ «Уроки французского»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Отвечать на вопросы и уметь формулировать вопросы к тексту по опорным словам. Определять с помощью учителя тему, идею, характеры главных героев, мотивы их поступков. Анализировать используя технологическую карту произведение с учётом его жанровых особенностей, с использованием методов смыслового чтения, давать собственную интерпретацию и оценку произведению на доступном уровне. Выявлять с помощью учителя авторскую позицию. Писать по плану сочинение на одну из предложенных тем.</w:t>
            </w:r>
          </w:p>
        </w:tc>
      </w:tr>
      <w:tr w:rsidR="00F15DCA" w:rsidRPr="00F15DCA" w:rsidTr="00F15DCA">
        <w:trPr>
          <w:trHeight w:val="298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shd w:val="clear" w:color="auto" w:fill="auto"/>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highlight w:val="yellow"/>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писателей на тему взросления человека (одно произведение). Например, Р. П. Погодин. «Кирпичные острова»; </w:t>
            </w:r>
            <w:r w:rsidRPr="00F15DCA">
              <w:rPr>
                <w:rFonts w:ascii="Times New Roman" w:eastAsia="Times New Roman" w:hAnsi="Times New Roman" w:cs="Times New Roman"/>
                <w:color w:val="000000"/>
                <w:sz w:val="24"/>
                <w:szCs w:val="24"/>
                <w:lang w:eastAsia="ru-RU"/>
              </w:rPr>
              <w:br/>
              <w:t xml:space="preserve">Р. И. </w:t>
            </w:r>
            <w:proofErr w:type="spellStart"/>
            <w:r w:rsidRPr="00F15DCA">
              <w:rPr>
                <w:rFonts w:ascii="Times New Roman" w:eastAsia="Times New Roman" w:hAnsi="Times New Roman" w:cs="Times New Roman"/>
                <w:color w:val="000000"/>
                <w:sz w:val="24"/>
                <w:szCs w:val="24"/>
                <w:lang w:eastAsia="ru-RU"/>
              </w:rPr>
              <w:t>Фраерман</w:t>
            </w:r>
            <w:proofErr w:type="spellEnd"/>
            <w:r w:rsidRPr="00F15DCA">
              <w:rPr>
                <w:rFonts w:ascii="Times New Roman" w:eastAsia="Times New Roman" w:hAnsi="Times New Roman" w:cs="Times New Roman"/>
                <w:color w:val="000000"/>
                <w:sz w:val="24"/>
                <w:szCs w:val="24"/>
                <w:lang w:eastAsia="ru-RU"/>
              </w:rPr>
              <w:t>. «Дикая собака Динго, или Повесть о первой любви»; Ю. И. Коваль. «Самая лёгкая лодка в мире»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Читать, отвечать на вопросы, пересказывать. Определять по наводящим вопросам тему, идею произведения. Характеризовать по плану главных героев, давать их словесный портрет. Сопоставлять героев и их поступки с другими произведениями используя дидактические материалы.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57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отечественных писателей-фантастов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Например, А. В. </w:t>
            </w:r>
            <w:proofErr w:type="spellStart"/>
            <w:r w:rsidRPr="00F15DCA">
              <w:rPr>
                <w:rFonts w:ascii="Times New Roman" w:eastAsia="Times New Roman" w:hAnsi="Times New Roman" w:cs="Times New Roman"/>
                <w:color w:val="000000"/>
                <w:sz w:val="24"/>
                <w:szCs w:val="24"/>
                <w:lang w:eastAsia="ru-RU"/>
              </w:rPr>
              <w:t>Жвалевский</w:t>
            </w:r>
            <w:proofErr w:type="spellEnd"/>
            <w:r w:rsidRPr="00F15DCA">
              <w:rPr>
                <w:rFonts w:ascii="Times New Roman" w:eastAsia="Times New Roman" w:hAnsi="Times New Roman" w:cs="Times New Roman"/>
                <w:color w:val="000000"/>
                <w:sz w:val="24"/>
                <w:szCs w:val="24"/>
                <w:lang w:eastAsia="ru-RU"/>
              </w:rPr>
              <w:t xml:space="preserve"> и Е. Б. Пастернак. «Время всегда хорошее»; С. В. Лукьяненко. «Мальчик и Тьма»; В. В. </w:t>
            </w:r>
            <w:proofErr w:type="spellStart"/>
            <w:r w:rsidRPr="00F15DCA">
              <w:rPr>
                <w:rFonts w:ascii="Times New Roman" w:eastAsia="Times New Roman" w:hAnsi="Times New Roman" w:cs="Times New Roman"/>
                <w:color w:val="000000"/>
                <w:sz w:val="24"/>
                <w:szCs w:val="24"/>
                <w:lang w:eastAsia="ru-RU"/>
              </w:rPr>
              <w:t>Ледерман</w:t>
            </w:r>
            <w:proofErr w:type="spellEnd"/>
            <w:r w:rsidRPr="00F15DCA">
              <w:rPr>
                <w:rFonts w:ascii="Times New Roman" w:eastAsia="Times New Roman" w:hAnsi="Times New Roman" w:cs="Times New Roman"/>
                <w:color w:val="000000"/>
                <w:sz w:val="24"/>
                <w:szCs w:val="24"/>
                <w:lang w:eastAsia="ru-RU"/>
              </w:rPr>
              <w:t xml:space="preserve">. «Календарь </w:t>
            </w:r>
            <w:proofErr w:type="spellStart"/>
            <w:r w:rsidRPr="00F15DCA">
              <w:rPr>
                <w:rFonts w:ascii="Times New Roman" w:eastAsia="Times New Roman" w:hAnsi="Times New Roman" w:cs="Times New Roman"/>
                <w:color w:val="000000"/>
                <w:sz w:val="24"/>
                <w:szCs w:val="24"/>
                <w:lang w:eastAsia="ru-RU"/>
              </w:rPr>
              <w:t>ма</w:t>
            </w:r>
            <w:proofErr w:type="spellEnd"/>
            <w:r w:rsidRPr="00F15DCA">
              <w:rPr>
                <w:rFonts w:ascii="Times New Roman" w:eastAsia="Times New Roman" w:hAnsi="Times New Roman" w:cs="Times New Roman"/>
                <w:color w:val="000000"/>
                <w:sz w:val="24"/>
                <w:szCs w:val="24"/>
                <w:lang w:eastAsia="ru-RU"/>
              </w:rPr>
              <w:t>(й)я»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Определять с помощью учителя тему, идею, художественные и композиционные особенности произведений. </w:t>
            </w:r>
            <w:r w:rsidRPr="00F15DCA">
              <w:rPr>
                <w:rFonts w:ascii="Times New Roman" w:eastAsia="Times New Roman" w:hAnsi="Times New Roman" w:cs="Times New Roman"/>
                <w:color w:val="000000"/>
                <w:spacing w:val="-1"/>
                <w:sz w:val="24"/>
                <w:szCs w:val="24"/>
                <w:lang w:eastAsia="ru-RU"/>
              </w:rPr>
              <w:t xml:space="preserve">Формулировать </w:t>
            </w:r>
            <w:r w:rsidRPr="00F15DCA">
              <w:rPr>
                <w:rFonts w:ascii="Times New Roman" w:eastAsia="Times New Roman" w:hAnsi="Times New Roman" w:cs="Times New Roman"/>
                <w:color w:val="000000"/>
                <w:sz w:val="24"/>
                <w:szCs w:val="24"/>
                <w:lang w:eastAsia="ru-RU"/>
              </w:rPr>
              <w:t>вопросы</w:t>
            </w:r>
            <w:r w:rsidRPr="00F15DCA">
              <w:rPr>
                <w:rFonts w:ascii="Times New Roman" w:eastAsia="Times New Roman" w:hAnsi="Times New Roman" w:cs="Times New Roman"/>
                <w:color w:val="000000"/>
                <w:spacing w:val="-1"/>
                <w:sz w:val="24"/>
                <w:szCs w:val="24"/>
                <w:lang w:eastAsia="ru-RU"/>
              </w:rPr>
              <w:t xml:space="preserve"> по тексту произведения используя опорные слова. Использовать различные виды пересказа произведения или его фрагмента. Характеризовать и сопоставлять по плану основных героев произведений. Сопоставлять используя технологическую карту произведения одного и разных авторов по заданным основаниям. Выявлять с помощью учителя средства художественной изобразительности в произведениях. Выражать личное читательское отношение к прочитанному на доступном уровне. Выстраивать с помощью учителя траекторию самостоятельного чтения. Писать по предложенному плану </w:t>
            </w:r>
            <w:r w:rsidRPr="00F15DCA">
              <w:rPr>
                <w:rFonts w:ascii="Times New Roman" w:eastAsia="Times New Roman" w:hAnsi="Times New Roman" w:cs="Times New Roman"/>
                <w:color w:val="000000"/>
                <w:sz w:val="24"/>
                <w:szCs w:val="24"/>
                <w:lang w:eastAsia="ru-RU"/>
              </w:rPr>
              <w:t>сочинение на литературную тему или отзыв о прочитанном произведении. Создавать по предложенному плану аннотацию на прочитанное произведение.</w:t>
            </w:r>
          </w:p>
        </w:tc>
      </w:tr>
      <w:tr w:rsidR="00F15DCA" w:rsidRPr="00F15DCA" w:rsidTr="00F15DCA">
        <w:trPr>
          <w:trHeight w:val="1012"/>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народов Российской Федерации</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 xml:space="preserve">Стихотворения (одно по выбору). Например, М. Карим. «Бессмертие» (фрагменты); Г. Тукай. «Родная деревня», «Книга»; </w:t>
            </w:r>
            <w:r w:rsidRPr="00F15DCA">
              <w:rPr>
                <w:rFonts w:ascii="Times New Roman" w:eastAsia="Times New Roman" w:hAnsi="Times New Roman" w:cs="Times New Roman"/>
                <w:color w:val="000000"/>
                <w:spacing w:val="-2"/>
                <w:sz w:val="24"/>
                <w:szCs w:val="24"/>
                <w:lang w:eastAsia="ru-RU"/>
              </w:rPr>
              <w:br/>
              <w:t xml:space="preserve">К. Кулиев. «Когда на меня </w:t>
            </w:r>
            <w:r w:rsidRPr="00F15DCA">
              <w:rPr>
                <w:rFonts w:ascii="Times New Roman" w:eastAsia="Times New Roman" w:hAnsi="Times New Roman" w:cs="Times New Roman"/>
                <w:color w:val="000000"/>
                <w:spacing w:val="-2"/>
                <w:sz w:val="24"/>
                <w:szCs w:val="24"/>
                <w:lang w:eastAsia="ru-RU"/>
              </w:rPr>
              <w:lastRenderedPageBreak/>
              <w:t xml:space="preserve">навалилась беда…», «Каким бы малым ни был мой народ…», «Что б ни делалось на свете…» (2 ч) </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Читать выразительно и анализировать по наводящим вопросам поэтический текст. Характеризовать по плану лирического героя.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 xml:space="preserve">произведения, определяя общность темы и её художественное воплощение. Выявлять </w:t>
            </w:r>
            <w:r w:rsidRPr="00F15DCA">
              <w:rPr>
                <w:rFonts w:ascii="Times New Roman" w:eastAsia="Times New Roman" w:hAnsi="Times New Roman" w:cs="Times New Roman"/>
                <w:color w:val="000000"/>
                <w:spacing w:val="-1"/>
                <w:sz w:val="24"/>
                <w:szCs w:val="24"/>
                <w:lang w:eastAsia="ru-RU"/>
              </w:rPr>
              <w:t xml:space="preserve">с помощью учителя </w:t>
            </w:r>
            <w:r w:rsidRPr="00F15DCA">
              <w:rPr>
                <w:rFonts w:ascii="Times New Roman" w:eastAsia="Times New Roman" w:hAnsi="Times New Roman" w:cs="Times New Roman"/>
                <w:color w:val="000000"/>
                <w:sz w:val="24"/>
                <w:szCs w:val="24"/>
                <w:lang w:eastAsia="ru-RU"/>
              </w:rPr>
              <w:t>художественные средства выразительности.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Зарубежная литература</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(11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 Дефо. «Робинзон Крузо»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по плану героев повести. Анализировать детали, выявляющие авторское отношение к персонажам по наводящим вопросам учителя. Определять с помощью учителя художественные средства выразительности. Работать со словарями, определять значение устаревших слов и выражений. Аргументированно высказывать своё отношение к героям произведения на доступном уровне. Составлять отзыв о произведении.</w:t>
            </w:r>
          </w:p>
        </w:tc>
      </w:tr>
      <w:tr w:rsidR="00F15DCA" w:rsidRPr="00F15DCA" w:rsidTr="00F15DCA">
        <w:trPr>
          <w:trHeight w:val="135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Дж. Свифт. «Путешествия Гулливера»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произведение, отвечать на вопросы, анализировать по наводящим вопросам отдельные фрагменты. Определять с помощью учителя жанровую особенность произведения. Характеризовать по плану главного героя, выявлять на доступном уровне своё отношение к нему.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художественные тексты с произведениями других видов искусств. Составлять, используя предложенный план, письменный отзыв о произведении.</w:t>
            </w:r>
          </w:p>
        </w:tc>
      </w:tr>
      <w:tr w:rsidR="00F15DCA" w:rsidRPr="00F15DCA" w:rsidTr="00F15DCA">
        <w:trPr>
          <w:trHeight w:val="242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зарубежных писателей на тему взросления человека (одно произведение). Например, Ж. Верн. «Дети капитана Гранта» (главы по выбору); Х. Ли. «Убить пересмешника» (главы по выбору)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зарубежных писателей-фантастов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Дж. К. Роулинг. «Гарри Поттер» (главы по выбору), Д. У. Джонс. «Дом с характером»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1"/>
                <w:sz w:val="24"/>
                <w:szCs w:val="24"/>
                <w:lang w:eastAsia="ru-RU"/>
              </w:rPr>
            </w:pPr>
            <w:r w:rsidRPr="00F15DCA">
              <w:rPr>
                <w:rFonts w:ascii="Times New Roman" w:eastAsia="Times New Roman" w:hAnsi="Times New Roman" w:cs="Times New Roman"/>
                <w:color w:val="000000"/>
                <w:spacing w:val="1"/>
                <w:sz w:val="24"/>
                <w:szCs w:val="24"/>
                <w:lang w:eastAsia="ru-RU"/>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используя справочные материалы. Определять с помощью учителя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 используя предложенный план. </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7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955"/>
      </w:tblGrid>
      <w:tr w:rsidR="00F15DCA" w:rsidRPr="00F15DCA" w:rsidTr="00F15DCA">
        <w:trPr>
          <w:trHeight w:val="682"/>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Древнерусская </w:t>
            </w:r>
            <w:r w:rsidRPr="00F15DCA">
              <w:rPr>
                <w:rFonts w:ascii="Times New Roman" w:eastAsia="Times New Roman" w:hAnsi="Times New Roman" w:cs="Times New Roman"/>
                <w:color w:val="000000"/>
                <w:sz w:val="24"/>
                <w:szCs w:val="24"/>
                <w:lang w:eastAsia="ru-RU"/>
              </w:rPr>
              <w:lastRenderedPageBreak/>
              <w:t>литература (1ч)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Древнерусские повести </w:t>
            </w:r>
            <w:r w:rsidRPr="00F15DCA">
              <w:rPr>
                <w:rFonts w:ascii="Times New Roman" w:eastAsia="Times New Roman" w:hAnsi="Times New Roman" w:cs="Times New Roman"/>
                <w:color w:val="000000"/>
                <w:sz w:val="24"/>
                <w:szCs w:val="24"/>
                <w:lang w:eastAsia="ru-RU"/>
              </w:rPr>
              <w:lastRenderedPageBreak/>
              <w:t>(одна повесть по выбору). Например, «Поучение Владимира Мономаха (в сокращении)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произведения древнерусской литературы. </w:t>
            </w:r>
            <w:r w:rsidRPr="00F15DCA">
              <w:rPr>
                <w:rFonts w:ascii="Times New Roman" w:eastAsia="Times New Roman" w:hAnsi="Times New Roman" w:cs="Times New Roman"/>
                <w:color w:val="000000"/>
                <w:sz w:val="24"/>
                <w:szCs w:val="24"/>
                <w:lang w:eastAsia="ru-RU"/>
              </w:rPr>
              <w:lastRenderedPageBreak/>
              <w:t>Выражать личное читательское отношение к прочитанному на доступном уровне. Устно или письменно отвечать на вопросы. Составлять с помощью учителя лексические и историко-культурные комментарии. Анализировать по предложенному плану произведение с учётом его жанровых особенностей. Характеризовать по плану героев произведения. Работать со словарями, определять значение устаревших слов и выражений.</w:t>
            </w:r>
          </w:p>
        </w:tc>
      </w:tr>
      <w:tr w:rsidR="00F15DCA" w:rsidRPr="00F15DCA" w:rsidTr="00F15DCA">
        <w:trPr>
          <w:trHeight w:val="4426"/>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трех). Например, </w:t>
            </w:r>
            <w:r w:rsidRPr="00F15DCA">
              <w:rPr>
                <w:rFonts w:ascii="Times New Roman" w:eastAsia="Times New Roman" w:hAnsi="Times New Roman" w:cs="Times New Roman"/>
                <w:color w:val="000000"/>
                <w:sz w:val="24"/>
                <w:szCs w:val="24"/>
                <w:lang w:eastAsia="ru-RU"/>
              </w:rPr>
              <w:br/>
              <w:t xml:space="preserve">«Во глубине сибирских руд…», «19 октября» («Роняет лес багряный свой убор…»), </w:t>
            </w:r>
            <w:r w:rsidRPr="00F15DCA">
              <w:rPr>
                <w:rFonts w:ascii="Times New Roman" w:eastAsia="Times New Roman" w:hAnsi="Times New Roman" w:cs="Times New Roman"/>
                <w:color w:val="000000"/>
                <w:sz w:val="24"/>
                <w:szCs w:val="24"/>
                <w:lang w:eastAsia="ru-RU"/>
              </w:rPr>
              <w:br/>
              <w:t>«И. И. Пущину», «На холмах Грузии лежит ночная мгла…» и др. «Повести Белкина» («Станционный смотритель»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Поэма «Полтава» (фрагмент) и др. (6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лиро-эпического и эпического произведения. Характеризовать по плану лирического героя. Характеризовать и сопоставлять с использованием технологической карты основных героев повести, выявлять художественные средства их создания.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Сопоставлять произведения одного и разных авторов по заданным основаниям используя дидактические материалы. Пересказывать (кратко, подробно, выборочно) текст повести или её фрагмент. Устно или письменно отвечать на вопросы. Письменно отвечать на проблемный вопрос, писать сочинение на литературную тему. Работать со словарями, определять значение устаревших слов и выражений. </w:t>
            </w:r>
          </w:p>
        </w:tc>
      </w:tr>
      <w:tr w:rsidR="00F15DCA" w:rsidRPr="00F15DCA" w:rsidTr="00F15DCA">
        <w:trPr>
          <w:trHeight w:val="414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Ю. Лермонтов.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(4 ч)</w:t>
            </w:r>
          </w:p>
        </w:tc>
        <w:tc>
          <w:tcPr>
            <w:tcW w:w="8955"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материалы произведения. Работать со словарями, определять значение устаревших слов и выражений.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r>
      <w:tr w:rsidR="00F15DCA" w:rsidRPr="00F15DCA" w:rsidTr="00F15DCA">
        <w:trPr>
          <w:trHeight w:val="43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В. Гоголь. Повесть «Тарас Бульба»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повести. Характеризовать и сопоставлять, используя технологическую карту и опорные вопросы, основных героев повести, выявлять художественные средства их создания с занесением информации в таблицу.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Сопоставлять произведения разных авторов по заданным основаниям используя дидактические материалы. Использовать различные виды пересказа повести или её фрагмент. Устно или письменно отвечать на вопросы (используя текст произведения). Письменно отвечать на проблемный вопрос пользуясь справочными материалами, писать сочинение на литературную тему. Работать со словарями, определять значение устаревших слов и выражений. </w:t>
            </w:r>
            <w:r w:rsidRPr="00F15DCA">
              <w:rPr>
                <w:rFonts w:ascii="Times New Roman" w:eastAsia="Times New Roman" w:hAnsi="Times New Roman" w:cs="Times New Roman"/>
                <w:color w:val="000000"/>
                <w:sz w:val="24"/>
                <w:szCs w:val="24"/>
                <w:lang w:eastAsia="ru-RU"/>
              </w:rPr>
              <w:lastRenderedPageBreak/>
              <w:t>Участвовать в разработке проектов по литературе первой половины Х</w:t>
            </w:r>
            <w:r w:rsidRPr="00F15DCA">
              <w:rPr>
                <w:rFonts w:ascii="Times New Roman" w:eastAsia="Times New Roman" w:hAnsi="Times New Roman" w:cs="Times New Roman"/>
                <w:color w:val="000000"/>
                <w:sz w:val="24"/>
                <w:szCs w:val="24"/>
                <w:lang w:val="en-US" w:eastAsia="ru-RU"/>
              </w:rPr>
              <w:t>I</w:t>
            </w:r>
            <w:r w:rsidRPr="00F15DCA">
              <w:rPr>
                <w:rFonts w:ascii="Times New Roman" w:eastAsia="Times New Roman" w:hAnsi="Times New Roman" w:cs="Times New Roman"/>
                <w:color w:val="000000"/>
                <w:sz w:val="24"/>
                <w:szCs w:val="24"/>
                <w:lang w:eastAsia="ru-RU"/>
              </w:rPr>
              <w:t>Х века (по выбору обучающихся).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И. С. Тургенев. Рассказы из цикла «Записки охотника» (одно по выбору). Например, «Бирюк», «Хорь и </w:t>
            </w:r>
            <w:proofErr w:type="spellStart"/>
            <w:r w:rsidRPr="00F15DCA">
              <w:rPr>
                <w:rFonts w:ascii="Times New Roman" w:eastAsia="Times New Roman" w:hAnsi="Times New Roman" w:cs="Times New Roman"/>
                <w:color w:val="000000"/>
                <w:sz w:val="24"/>
                <w:szCs w:val="24"/>
                <w:lang w:eastAsia="ru-RU"/>
              </w:rPr>
              <w:t>Калиныч</w:t>
            </w:r>
            <w:proofErr w:type="spellEnd"/>
            <w:r w:rsidRPr="00F15DCA">
              <w:rPr>
                <w:rFonts w:ascii="Times New Roman" w:eastAsia="Times New Roman" w:hAnsi="Times New Roman" w:cs="Times New Roman"/>
                <w:color w:val="000000"/>
                <w:sz w:val="24"/>
                <w:szCs w:val="24"/>
                <w:lang w:eastAsia="ru-RU"/>
              </w:rPr>
              <w:t>» и др. Стихотворения в прозе. Например, «Русский язык», «Воробей» и др. (3 ч)</w:t>
            </w:r>
          </w:p>
        </w:tc>
        <w:tc>
          <w:tcPr>
            <w:tcW w:w="8955"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тезисный план статьи учебника с помощью учителя. Устно или письменно отвечать на вопросы (с использованием текста произведения). Участвовать 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Характеризовать и сопоставлять, используя технологическую карту и опорные вопросы, основных героев произведений, выявлять художественные средства их создания. Иметь представление о форме выражения авторской позиции.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 Рассказ «После бала»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конспект статьи учебника с помощью учителя. Устно или письменно отвечать на вопросы (с использованием текста произведения). Участвовать</w:t>
            </w:r>
            <w:r w:rsidRPr="00F15DCA">
              <w:rPr>
                <w:rFonts w:ascii="Times New Roman" w:eastAsia="Times New Roman" w:hAnsi="Times New Roman" w:cs="Times New Roman"/>
                <w:color w:val="000000"/>
                <w:sz w:val="24"/>
                <w:szCs w:val="24"/>
                <w:lang w:eastAsia="ru-RU"/>
              </w:rPr>
              <w:t xml:space="preserve"> </w:t>
            </w:r>
            <w:r w:rsidRPr="00F15DCA">
              <w:rPr>
                <w:rFonts w:ascii="Times New Roman" w:eastAsia="Times New Roman" w:hAnsi="Times New Roman" w:cs="Times New Roman"/>
                <w:color w:val="000000"/>
                <w:spacing w:val="-2"/>
                <w:sz w:val="24"/>
                <w:szCs w:val="24"/>
                <w:lang w:eastAsia="ru-RU"/>
              </w:rPr>
              <w:t xml:space="preserve">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произведения. Формулировать, по опорным словам, вопросы по тексту. Характеризовать и сопоставлять, </w:t>
            </w:r>
            <w:r w:rsidRPr="00F15DCA">
              <w:rPr>
                <w:rFonts w:ascii="Times New Roman" w:eastAsia="Times New Roman" w:hAnsi="Times New Roman" w:cs="Times New Roman"/>
                <w:color w:val="000000"/>
                <w:sz w:val="24"/>
                <w:szCs w:val="24"/>
                <w:lang w:eastAsia="ru-RU"/>
              </w:rPr>
              <w:t xml:space="preserve">используя технологическую карту и опорные вопросы, </w:t>
            </w:r>
            <w:r w:rsidRPr="00F15DCA">
              <w:rPr>
                <w:rFonts w:ascii="Times New Roman" w:eastAsia="Times New Roman" w:hAnsi="Times New Roman" w:cs="Times New Roman"/>
                <w:color w:val="000000"/>
                <w:spacing w:val="-2"/>
                <w:sz w:val="24"/>
                <w:szCs w:val="24"/>
                <w:lang w:eastAsia="ru-RU"/>
              </w:rPr>
              <w:t xml:space="preserve">основных героев произведения, выявлять художественные средства их создания. Иметь представление о роли контраста и художественной </w:t>
            </w:r>
            <w:r w:rsidRPr="00F15DCA">
              <w:rPr>
                <w:rFonts w:ascii="Times New Roman" w:eastAsia="Times New Roman" w:hAnsi="Times New Roman" w:cs="Times New Roman"/>
                <w:color w:val="000000"/>
                <w:spacing w:val="-2"/>
                <w:sz w:val="24"/>
                <w:szCs w:val="24"/>
                <w:lang w:eastAsia="ru-RU"/>
              </w:rPr>
              <w:lastRenderedPageBreak/>
              <w:t xml:space="preserve">детали.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 (используя текст произведения).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А. Некрасов. Стихотворения (одно произведение). Например, «Железная дорога», «Размышления у парадного подъезда» и др. (2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лирические произведения (в том числе наизусть). Выражать личное читательское отношение к прочитанному на доступном уровне.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Выявлять средства художественной изобразительности в стихотворениях используя дидактические материалы.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Поэзия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Ф. И. Тютчев, А. А. Фет, А. К. Толстой и др. (одно стихотворение по выбору) (1 ч)</w:t>
            </w:r>
          </w:p>
        </w:tc>
        <w:tc>
          <w:tcPr>
            <w:tcW w:w="8955"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Выявлять средства художественной изобразительности в лирических произведениях используя дидактические материалы. Устно или письменно отвечать на вопросы.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Е. Салтыков-Щедрин. Сказки (одно по выбору). Например, «Повесть о том, </w:t>
            </w:r>
            <w:r w:rsidRPr="00F15DCA">
              <w:rPr>
                <w:rFonts w:ascii="Times New Roman" w:eastAsia="Times New Roman" w:hAnsi="Times New Roman" w:cs="Times New Roman"/>
                <w:color w:val="000000"/>
                <w:sz w:val="24"/>
                <w:szCs w:val="24"/>
                <w:lang w:eastAsia="ru-RU"/>
              </w:rPr>
              <w:lastRenderedPageBreak/>
              <w:t>как один мужик двух генералов прокормил», «Дикий помещик», «Премудрый</w:t>
            </w:r>
            <w:r w:rsidR="00CA100C">
              <w:rPr>
                <w:rFonts w:ascii="Times New Roman" w:eastAsia="Times New Roman" w:hAnsi="Times New Roman" w:cs="Times New Roman"/>
                <w:color w:val="000000"/>
                <w:sz w:val="24"/>
                <w:szCs w:val="24"/>
                <w:lang w:eastAsia="ru-RU"/>
              </w:rPr>
              <w:t xml:space="preserve"> </w:t>
            </w:r>
            <w:proofErr w:type="spellStart"/>
            <w:r w:rsidR="00CA100C">
              <w:rPr>
                <w:rFonts w:ascii="Times New Roman" w:eastAsia="Times New Roman" w:hAnsi="Times New Roman" w:cs="Times New Roman"/>
                <w:color w:val="000000"/>
                <w:sz w:val="24"/>
                <w:szCs w:val="24"/>
                <w:lang w:eastAsia="ru-RU"/>
              </w:rPr>
              <w:t>пи</w:t>
            </w:r>
            <w:r w:rsidRPr="00F15DCA">
              <w:rPr>
                <w:rFonts w:ascii="Times New Roman" w:eastAsia="Times New Roman" w:hAnsi="Times New Roman" w:cs="Times New Roman"/>
                <w:color w:val="000000"/>
                <w:sz w:val="24"/>
                <w:szCs w:val="24"/>
                <w:lang w:eastAsia="ru-RU"/>
              </w:rPr>
              <w:t>скарь</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под руководством учителя тезисный план статьи учебника. Устно или письменно </w:t>
            </w:r>
            <w:r w:rsidRPr="00F15DCA">
              <w:rPr>
                <w:rFonts w:ascii="Times New Roman" w:eastAsia="Times New Roman" w:hAnsi="Times New Roman" w:cs="Times New Roman"/>
                <w:color w:val="000000"/>
                <w:sz w:val="24"/>
                <w:szCs w:val="24"/>
                <w:lang w:eastAsia="ru-RU"/>
              </w:rPr>
              <w:lastRenderedPageBreak/>
              <w:t xml:space="preserve">отвечать на вопросы (с использованием текста учебника). Участвовать в коллективном диалоге. Составлять с помощью учителя лексические и историко-культурные комментарии.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их создания. Анализировать по наводящим вопросам учителя и после подробного анализа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3445"/>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отечественных и зарубежных писателей на историческую тему (одно произведение). Например, произведения А. К. Толстого, Р. </w:t>
            </w:r>
            <w:proofErr w:type="spellStart"/>
            <w:r w:rsidRPr="00F15DCA">
              <w:rPr>
                <w:rFonts w:ascii="Times New Roman" w:eastAsia="Times New Roman" w:hAnsi="Times New Roman" w:cs="Times New Roman"/>
                <w:color w:val="000000"/>
                <w:sz w:val="24"/>
                <w:szCs w:val="24"/>
                <w:lang w:eastAsia="ru-RU"/>
              </w:rPr>
              <w:t>Сабатини</w:t>
            </w:r>
            <w:proofErr w:type="spellEnd"/>
            <w:r w:rsidRPr="00F15DCA">
              <w:rPr>
                <w:rFonts w:ascii="Times New Roman" w:eastAsia="Times New Roman" w:hAnsi="Times New Roman" w:cs="Times New Roman"/>
                <w:color w:val="000000"/>
                <w:sz w:val="24"/>
                <w:szCs w:val="24"/>
                <w:lang w:eastAsia="ru-RU"/>
              </w:rPr>
              <w:t>, Ф. Купера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произведения. Выражать личное читательское отношение к прочитанному на доступном уровне. Определять по технологической карте и наводящим вопросам идею, художественные и композиционные особенности п</w:t>
            </w:r>
            <w:r w:rsidRPr="00F15DCA">
              <w:rPr>
                <w:rFonts w:ascii="Times New Roman" w:eastAsia="Times New Roman" w:hAnsi="Times New Roman" w:cs="Times New Roman"/>
                <w:color w:val="000000"/>
                <w:spacing w:val="-2"/>
                <w:sz w:val="24"/>
                <w:szCs w:val="24"/>
                <w:lang w:eastAsia="ru-RU"/>
              </w:rPr>
              <w:t xml:space="preserve">роизведений, связанные с их исторической тематикой. Анализировать произведение с учётом его </w:t>
            </w:r>
            <w:proofErr w:type="spellStart"/>
            <w:r w:rsidRPr="00F15DCA">
              <w:rPr>
                <w:rFonts w:ascii="Times New Roman" w:eastAsia="Times New Roman" w:hAnsi="Times New Roman" w:cs="Times New Roman"/>
                <w:color w:val="000000"/>
                <w:spacing w:val="-2"/>
                <w:sz w:val="24"/>
                <w:szCs w:val="24"/>
                <w:lang w:eastAsia="ru-RU"/>
              </w:rPr>
              <w:t>родо</w:t>
            </w:r>
            <w:proofErr w:type="spellEnd"/>
            <w:r w:rsidRPr="00F15DCA">
              <w:rPr>
                <w:rFonts w:ascii="Times New Roman" w:eastAsia="Times New Roman" w:hAnsi="Times New Roman" w:cs="Times New Roman"/>
                <w:color w:val="000000"/>
                <w:spacing w:val="-2"/>
                <w:sz w:val="24"/>
                <w:szCs w:val="24"/>
                <w:lang w:eastAsia="ru-RU"/>
              </w:rPr>
              <w:t xml:space="preserve">-жанровой принадлежности по предложенному плану. Выявлять средства художественной изобразительности в произведениях используя дидактические материалы. </w:t>
            </w:r>
            <w:r w:rsidRPr="00F15DCA">
              <w:rPr>
                <w:rFonts w:ascii="Times New Roman" w:eastAsia="Times New Roman" w:hAnsi="Times New Roman" w:cs="Times New Roman"/>
                <w:color w:val="000000"/>
                <w:sz w:val="24"/>
                <w:szCs w:val="24"/>
                <w:lang w:eastAsia="ru-RU"/>
              </w:rPr>
              <w:t xml:space="preserve">Использовать различные виды пересказа произведений. Устно или письменно отвечать на вопросы. Письменно отвечать на проблемный вопрос (используя текст произведения). Участвовать в разработке проектов по литературе второй половины ХIХ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r w:rsidRPr="00F15DCA">
              <w:rPr>
                <w:rFonts w:ascii="Times New Roman" w:eastAsia="Times New Roman" w:hAnsi="Times New Roman" w:cs="Times New Roman"/>
                <w:color w:val="000000"/>
                <w:spacing w:val="-3"/>
                <w:sz w:val="24"/>
                <w:szCs w:val="24"/>
                <w:lang w:eastAsia="ru-RU"/>
              </w:rPr>
              <w:t>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Литература конца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 начала XX века (5 ч)</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П. Чехов. Рассказы (один по выбору). Например, «Тоска», «Злоумышленник» и др. (1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2"/>
                <w:sz w:val="24"/>
                <w:szCs w:val="24"/>
                <w:lang w:eastAsia="ru-RU"/>
              </w:rPr>
            </w:pPr>
            <w:r w:rsidRPr="00F15DCA">
              <w:rPr>
                <w:rFonts w:ascii="Times New Roman" w:eastAsia="Times New Roman" w:hAnsi="Times New Roman" w:cs="Times New Roman"/>
                <w:color w:val="000000"/>
                <w:spacing w:val="-2"/>
                <w:sz w:val="24"/>
                <w:szCs w:val="24"/>
                <w:lang w:eastAsia="ru-RU"/>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текста произведения). Участвовать в коллективном диалоге. Анализировать по </w:t>
            </w:r>
            <w:r w:rsidRPr="00F15DCA">
              <w:rPr>
                <w:rFonts w:ascii="Times New Roman" w:eastAsia="Times New Roman" w:hAnsi="Times New Roman" w:cs="Times New Roman"/>
                <w:color w:val="000000"/>
                <w:sz w:val="24"/>
                <w:szCs w:val="24"/>
                <w:lang w:eastAsia="ru-RU"/>
              </w:rPr>
              <w:t>технологической карте и наводящим вопросам</w:t>
            </w:r>
            <w:r w:rsidRPr="00F15DCA">
              <w:rPr>
                <w:rFonts w:ascii="Times New Roman" w:eastAsia="Times New Roman" w:hAnsi="Times New Roman" w:cs="Times New Roman"/>
                <w:color w:val="000000"/>
                <w:spacing w:val="-2"/>
                <w:sz w:val="24"/>
                <w:szCs w:val="24"/>
                <w:lang w:eastAsia="ru-RU"/>
              </w:rPr>
              <w:t xml:space="preserve">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по плану основных героев произведений, выявлять художественные средства их создания. Анализировать под руководством учителя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w:t>
            </w:r>
            <w:r w:rsidRPr="00F15DCA">
              <w:rPr>
                <w:rFonts w:ascii="Times New Roman" w:eastAsia="Times New Roman" w:hAnsi="Times New Roman" w:cs="Times New Roman"/>
                <w:color w:val="000000"/>
                <w:sz w:val="24"/>
                <w:szCs w:val="24"/>
                <w:lang w:eastAsia="ru-RU"/>
              </w:rPr>
              <w:t xml:space="preserve">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Письменно отвечать на проблемный вопрос </w:t>
            </w:r>
            <w:r w:rsidRPr="00F15DCA">
              <w:rPr>
                <w:rFonts w:ascii="Times New Roman" w:eastAsia="Times New Roman" w:hAnsi="Times New Roman" w:cs="Times New Roman"/>
                <w:color w:val="000000"/>
                <w:spacing w:val="-2"/>
                <w:sz w:val="24"/>
                <w:szCs w:val="24"/>
                <w:lang w:eastAsia="ru-RU"/>
              </w:rPr>
              <w:t>(с использованием текста произведения)</w:t>
            </w:r>
            <w:r w:rsidRPr="00F15DCA">
              <w:rPr>
                <w:rFonts w:ascii="Times New Roman" w:eastAsia="Times New Roman" w:hAnsi="Times New Roman" w:cs="Times New Roman"/>
                <w:color w:val="000000"/>
                <w:sz w:val="24"/>
                <w:szCs w:val="24"/>
                <w:lang w:eastAsia="ru-RU"/>
              </w:rPr>
              <w:t xml:space="preserve">. </w:t>
            </w:r>
          </w:p>
        </w:tc>
      </w:tr>
      <w:tr w:rsidR="00F15DCA" w:rsidRPr="00F15DCA" w:rsidTr="00F15DCA">
        <w:trPr>
          <w:trHeight w:val="304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Горький. Ранние рассказы (одно произведение по выбору). Например, «Старуха </w:t>
            </w:r>
            <w:proofErr w:type="spellStart"/>
            <w:r w:rsidRPr="00F15DCA">
              <w:rPr>
                <w:rFonts w:ascii="Times New Roman" w:eastAsia="Times New Roman" w:hAnsi="Times New Roman" w:cs="Times New Roman"/>
                <w:color w:val="000000"/>
                <w:sz w:val="24"/>
                <w:szCs w:val="24"/>
                <w:lang w:eastAsia="ru-RU"/>
              </w:rPr>
              <w:t>Изергиль</w:t>
            </w:r>
            <w:proofErr w:type="spellEnd"/>
            <w:r w:rsidRPr="00F15DCA">
              <w:rPr>
                <w:rFonts w:ascii="Times New Roman" w:eastAsia="Times New Roman" w:hAnsi="Times New Roman" w:cs="Times New Roman"/>
                <w:color w:val="000000"/>
                <w:sz w:val="24"/>
                <w:szCs w:val="24"/>
                <w:lang w:eastAsia="ru-RU"/>
              </w:rPr>
              <w:t>» (легенда о Данко), «</w:t>
            </w:r>
            <w:proofErr w:type="spellStart"/>
            <w:r w:rsidRPr="00F15DCA">
              <w:rPr>
                <w:rFonts w:ascii="Times New Roman" w:eastAsia="Times New Roman" w:hAnsi="Times New Roman" w:cs="Times New Roman"/>
                <w:color w:val="000000"/>
                <w:sz w:val="24"/>
                <w:szCs w:val="24"/>
                <w:lang w:eastAsia="ru-RU"/>
              </w:rPr>
              <w:t>Челкаш</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FF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w:t>
            </w:r>
            <w:r w:rsidRPr="00F15DCA">
              <w:rPr>
                <w:rFonts w:ascii="Times New Roman" w:eastAsia="Times New Roman" w:hAnsi="Times New Roman" w:cs="Times New Roman"/>
                <w:sz w:val="24"/>
                <w:szCs w:val="24"/>
                <w:lang w:eastAsia="ru-RU"/>
              </w:rPr>
              <w:t xml:space="preserve"> Определять </w:t>
            </w:r>
            <w:r w:rsidRPr="00F15DCA">
              <w:rPr>
                <w:rFonts w:ascii="Times New Roman" w:eastAsia="Times New Roman" w:hAnsi="Times New Roman" w:cs="Times New Roman"/>
                <w:color w:val="000000"/>
                <w:sz w:val="24"/>
                <w:szCs w:val="24"/>
                <w:lang w:eastAsia="ru-RU"/>
              </w:rPr>
              <w:t xml:space="preserve">технологической карте и наводящим вопросам </w:t>
            </w:r>
            <w:r w:rsidRPr="00F15DCA">
              <w:rPr>
                <w:rFonts w:ascii="Times New Roman" w:eastAsia="Times New Roman" w:hAnsi="Times New Roman" w:cs="Times New Roman"/>
                <w:sz w:val="24"/>
                <w:szCs w:val="24"/>
                <w:lang w:eastAsia="ru-RU"/>
              </w:rPr>
              <w:t xml:space="preserve">тему, идею, художественные и композиционные особенности произведений. </w:t>
            </w:r>
            <w:r w:rsidRPr="00F15DCA">
              <w:rPr>
                <w:rFonts w:ascii="Times New Roman" w:eastAsia="Times New Roman" w:hAnsi="Times New Roman" w:cs="Times New Roman"/>
                <w:color w:val="000000"/>
                <w:sz w:val="24"/>
                <w:szCs w:val="24"/>
                <w:lang w:eastAsia="ru-RU"/>
              </w:rPr>
              <w:t>Формулировать вопросы по тексту произведения. Характеризовать и сопоставлять, используя схему, основных героев произведений с занесением информации в таблицу, выявлять художественные средства их создания. Сопоставлять произведения одного и разных авторов по заданным основаниям при помощи учителя. Анализировать форму выражения авторской позиции с помощью учителя. Использовать различные виды пересказа произведения. Устно или письменно отвечать на вопросы (с использованием текста произведения).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Сатирические произведения отечественной и зарубежной литературы (не менее двух). Например, М. </w:t>
            </w:r>
            <w:r w:rsidRPr="00F15DCA">
              <w:rPr>
                <w:rFonts w:ascii="Times New Roman" w:eastAsia="Times New Roman" w:hAnsi="Times New Roman" w:cs="Times New Roman"/>
                <w:color w:val="000000"/>
                <w:sz w:val="24"/>
                <w:szCs w:val="24"/>
                <w:lang w:eastAsia="ru-RU"/>
              </w:rPr>
              <w:lastRenderedPageBreak/>
              <w:t>М. Зощенко, А. Т. Аверченко, Н. Тэффи, О. Генри, Я. Гашека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57"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литературные произведения. Участвовать в коллективном диалоге.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w:t>
            </w:r>
            <w:r w:rsidRPr="00F15DCA">
              <w:rPr>
                <w:rFonts w:ascii="Times New Roman" w:eastAsia="Times New Roman" w:hAnsi="Times New Roman" w:cs="Times New Roman"/>
                <w:color w:val="000000"/>
                <w:sz w:val="24"/>
                <w:szCs w:val="24"/>
                <w:lang w:eastAsia="ru-RU"/>
              </w:rPr>
              <w:lastRenderedPageBreak/>
              <w:t xml:space="preserve">по тексту произведения. Характеризовать по плану основных героев произведений, выявлять художественные средства их создания. Выявлять средства художественной изобразительности в произведениях по наводящим вопросам. Определять с помощью учителя художественные средства, создающие комический эффект в рассказах. Использовать различные виды пересказа произведения. 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Литература первой половины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века (6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С. Грин. Повести и рассказы (одно произведение по выбору). Например, «Алые паруса», «Зелёная лампа»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технологическую карту), выявлять художественные средства их создания, используя схему. Сопоставлять произведения одного и разных авторов по заданным основаниям с помощью учителя. Анализировать по наводящим вопросам форму выражения авторской позиции. Выявлять средства художественной изобразительности в произведениях (используя технологическую схему). Использовать различные виды пересказа произведения или его фрагмента. Устно или письменно отвечать на вопросы (с использованием текста произведения). Письменно отвечать на проблемный вопрос, писать сочинение на литературную тему или отзыв о прочитанном произведении. </w:t>
            </w:r>
          </w:p>
        </w:tc>
      </w:tr>
      <w:tr w:rsidR="00F15DCA" w:rsidRPr="00F15DCA" w:rsidTr="00F15DCA">
        <w:trPr>
          <w:trHeight w:val="60"/>
        </w:trPr>
        <w:tc>
          <w:tcPr>
            <w:tcW w:w="1928" w:type="dxa"/>
            <w:vMerge/>
            <w:tcBorders>
              <w:top w:val="single" w:sz="4" w:space="0" w:color="000000"/>
              <w:left w:val="single" w:sz="4" w:space="0" w:color="000000"/>
              <w:bottom w:val="single" w:sz="4" w:space="0" w:color="000000"/>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Отечественная поэзия первой половины XX века. Стихотворения на тему мечты и реальности (одно-два по выбору). Например, </w:t>
            </w:r>
            <w:r w:rsidRPr="00F15DCA">
              <w:rPr>
                <w:rFonts w:ascii="Times New Roman" w:eastAsia="Times New Roman" w:hAnsi="Times New Roman" w:cs="Times New Roman"/>
                <w:color w:val="000000"/>
                <w:sz w:val="24"/>
                <w:szCs w:val="24"/>
                <w:lang w:eastAsia="ru-RU"/>
              </w:rPr>
              <w:lastRenderedPageBreak/>
              <w:t>стихотворения А. А. Блока, Н. С. Гумилёва, М. И. Цветаевой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по плану лирического героя. Анализировать по опорной схеме произведение с учётом его </w:t>
            </w:r>
            <w:proofErr w:type="spellStart"/>
            <w:r w:rsidRPr="00F15DCA">
              <w:rPr>
                <w:rFonts w:ascii="Times New Roman" w:eastAsia="Times New Roman" w:hAnsi="Times New Roman" w:cs="Times New Roman"/>
                <w:color w:val="000000"/>
                <w:sz w:val="24"/>
                <w:szCs w:val="24"/>
                <w:lang w:eastAsia="ru-RU"/>
              </w:rPr>
              <w:lastRenderedPageBreak/>
              <w:t>родо</w:t>
            </w:r>
            <w:proofErr w:type="spellEnd"/>
            <w:r w:rsidRPr="00F15DCA">
              <w:rPr>
                <w:rFonts w:ascii="Times New Roman" w:eastAsia="Times New Roman" w:hAnsi="Times New Roman" w:cs="Times New Roman"/>
                <w:color w:val="000000"/>
                <w:sz w:val="24"/>
                <w:szCs w:val="24"/>
                <w:lang w:eastAsia="ru-RU"/>
              </w:rPr>
              <w:t>-жанровой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val="restart"/>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лирического героя по плану.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лирических произведениях с помощью учителя.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000000"/>
              <w:left w:val="single" w:sz="4" w:space="0" w:color="000000"/>
              <w:bottom w:val="single" w:sz="4" w:space="0" w:color="auto"/>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П. Платонов. Рассказы (один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«Юшка», «Неизвестный цветок»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произведении с помощью учителя. Устно или письменно отвечать на вопросы.</w:t>
            </w:r>
          </w:p>
        </w:tc>
      </w:tr>
      <w:tr w:rsidR="00F15DCA" w:rsidRPr="00F15DCA" w:rsidTr="00F15DCA">
        <w:trPr>
          <w:trHeight w:val="1942"/>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второй половины XX века (7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 М. Шукшин. Рассказы </w:t>
            </w:r>
            <w:r w:rsidRPr="00F15DCA">
              <w:rPr>
                <w:rFonts w:ascii="Times New Roman" w:eastAsia="Times New Roman" w:hAnsi="Times New Roman" w:cs="Times New Roman"/>
                <w:color w:val="000000"/>
                <w:sz w:val="24"/>
                <w:szCs w:val="24"/>
                <w:lang w:eastAsia="ru-RU"/>
              </w:rPr>
              <w:br/>
              <w:t>(один по выбору). Например, «Чудик», «Стенька Разин», «Критики»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 (используя текст </w:t>
            </w:r>
            <w:r w:rsidRPr="00F15DCA">
              <w:rPr>
                <w:rFonts w:ascii="Times New Roman" w:eastAsia="Times New Roman" w:hAnsi="Times New Roman" w:cs="Times New Roman"/>
                <w:color w:val="000000"/>
                <w:sz w:val="24"/>
                <w:szCs w:val="24"/>
                <w:lang w:eastAsia="ru-RU"/>
              </w:rPr>
              <w:lastRenderedPageBreak/>
              <w:t>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XX—XXI веков (не менее двух стихотворений двух поэтов): например, стихотворения М. И. Цветаевой, Е. А. Евтушенко, Б. А. Ахмадулиной, Ю. Д. </w:t>
            </w:r>
            <w:proofErr w:type="spellStart"/>
            <w:r w:rsidRPr="00F15DCA">
              <w:rPr>
                <w:rFonts w:ascii="Times New Roman" w:eastAsia="Times New Roman" w:hAnsi="Times New Roman" w:cs="Times New Roman"/>
                <w:color w:val="000000"/>
                <w:sz w:val="24"/>
                <w:szCs w:val="24"/>
                <w:lang w:eastAsia="ru-RU"/>
              </w:rPr>
              <w:t>Левитанского</w:t>
            </w:r>
            <w:proofErr w:type="spellEnd"/>
            <w:r w:rsidRPr="00F15DCA">
              <w:rPr>
                <w:rFonts w:ascii="Times New Roman" w:eastAsia="Times New Roman" w:hAnsi="Times New Roman" w:cs="Times New Roman"/>
                <w:color w:val="000000"/>
                <w:sz w:val="24"/>
                <w:szCs w:val="24"/>
                <w:lang w:eastAsia="ru-RU"/>
              </w:rPr>
              <w:t xml:space="preserve">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 xml:space="preserve">Эмоционально воспринимать и выразительно читать стихотворения.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лирических произведений по наводящим вопросам. Характеризовать лирического героя по плану. Анализировать стихотворения с учётом их </w:t>
            </w:r>
            <w:proofErr w:type="spellStart"/>
            <w:r w:rsidRPr="00F15DCA">
              <w:rPr>
                <w:rFonts w:ascii="Times New Roman" w:eastAsia="Times New Roman" w:hAnsi="Times New Roman" w:cs="Times New Roman"/>
                <w:color w:val="000000"/>
                <w:spacing w:val="-2"/>
                <w:sz w:val="24"/>
                <w:szCs w:val="24"/>
                <w:lang w:eastAsia="ru-RU"/>
              </w:rPr>
              <w:t>родо</w:t>
            </w:r>
            <w:proofErr w:type="spellEnd"/>
            <w:r w:rsidRPr="00F15DCA">
              <w:rPr>
                <w:rFonts w:ascii="Times New Roman" w:eastAsia="Times New Roman" w:hAnsi="Times New Roman" w:cs="Times New Roman"/>
                <w:color w:val="000000"/>
                <w:spacing w:val="-2"/>
                <w:sz w:val="24"/>
                <w:szCs w:val="24"/>
                <w:lang w:eastAsia="ru-RU"/>
              </w:rPr>
              <w:t>-жанровой принадлежности по опорной схеме. Выявлять средства художественной изобразительности в стихотворениях с помощью учителя. Устно или письменно отвечать на вопросы. Участвовать в разработке проектов по литературе ХХ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277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прозаиков второй половины XX — начала XXI века (одно произведение). Например, произведения Ф. А. Абрамова, </w:t>
            </w:r>
            <w:r w:rsidRPr="00F15DCA">
              <w:rPr>
                <w:rFonts w:ascii="Times New Roman" w:eastAsia="Times New Roman" w:hAnsi="Times New Roman" w:cs="Times New Roman"/>
                <w:color w:val="000000"/>
                <w:sz w:val="24"/>
                <w:szCs w:val="24"/>
                <w:lang w:eastAsia="ru-RU"/>
              </w:rPr>
              <w:br/>
              <w:t>В. П. Астафьева, В. И. Белова, Ф. А. Искандера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произведений по наводящим вопросам. Анализировать произведения с учётом их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Л. Л. Волкова «Всем выйти из кадра», Т. В. Михеева. «Лёгкие горы», У. </w:t>
            </w:r>
            <w:proofErr w:type="spellStart"/>
            <w:r w:rsidRPr="00F15DCA">
              <w:rPr>
                <w:rFonts w:ascii="Times New Roman" w:eastAsia="Times New Roman" w:hAnsi="Times New Roman" w:cs="Times New Roman"/>
                <w:color w:val="000000"/>
                <w:sz w:val="24"/>
                <w:szCs w:val="24"/>
                <w:lang w:eastAsia="ru-RU"/>
              </w:rPr>
              <w:t>Старк</w:t>
            </w:r>
            <w:proofErr w:type="spellEnd"/>
            <w:r w:rsidRPr="00F15DCA">
              <w:rPr>
                <w:rFonts w:ascii="Times New Roman" w:eastAsia="Times New Roman" w:hAnsi="Times New Roman" w:cs="Times New Roman"/>
                <w:color w:val="000000"/>
                <w:sz w:val="24"/>
                <w:szCs w:val="24"/>
                <w:lang w:eastAsia="ru-RU"/>
              </w:rPr>
              <w:t xml:space="preserve"> «Умеешь ли ты свистеть, </w:t>
            </w:r>
            <w:proofErr w:type="spellStart"/>
            <w:r w:rsidRPr="00F15DCA">
              <w:rPr>
                <w:rFonts w:ascii="Times New Roman" w:eastAsia="Times New Roman" w:hAnsi="Times New Roman" w:cs="Times New Roman"/>
                <w:color w:val="000000"/>
                <w:sz w:val="24"/>
                <w:szCs w:val="24"/>
                <w:lang w:eastAsia="ru-RU"/>
              </w:rPr>
              <w:t>Йоханна</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Участвовать в коллективном диалоге. Анализировать сюжет, тематику проблематику, идейно-художественное содержание по наводящим вопросам. Формулировать вопросы по тексту произведений. Характеризовать и сопоставлять основных героев произведений, выявлять художественные средства их создания по опорному плану. Анализировать с помощью учителя форму выражения авторской позиции. Выявлять средства художественной изобразительности в произведениях по наводящим вопросам. Использовать различные виды пересказа произведения.  Письменно отвечать на проблемный вопрос (используя текст произведения). Участвовать в разработке проектов по современной детской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tcBorders>
              <w:top w:val="single" w:sz="4" w:space="0" w:color="auto"/>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литература (7 ч)</w:t>
            </w:r>
          </w:p>
        </w:tc>
        <w:tc>
          <w:tcPr>
            <w:tcW w:w="3174"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де Сервантес Сааведра. Роман «Хитроумный идальго Дон Кихот Ламанчский» (главы).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Зарубежная </w:t>
            </w:r>
            <w:proofErr w:type="spellStart"/>
            <w:r w:rsidRPr="00F15DCA">
              <w:rPr>
                <w:rFonts w:ascii="Times New Roman" w:eastAsia="Times New Roman" w:hAnsi="Times New Roman" w:cs="Times New Roman"/>
                <w:color w:val="000000"/>
                <w:sz w:val="24"/>
                <w:szCs w:val="24"/>
                <w:lang w:eastAsia="ru-RU"/>
              </w:rPr>
              <w:t>новеллистика</w:t>
            </w:r>
            <w:proofErr w:type="spellEnd"/>
            <w:r w:rsidRPr="00F15DCA">
              <w:rPr>
                <w:rFonts w:ascii="Times New Roman" w:eastAsia="Times New Roman" w:hAnsi="Times New Roman" w:cs="Times New Roman"/>
                <w:color w:val="000000"/>
                <w:sz w:val="24"/>
                <w:szCs w:val="24"/>
                <w:lang w:eastAsia="ru-RU"/>
              </w:rPr>
              <w:t xml:space="preserve"> (одно произведение по выбору). Например, П. Мериме. «</w:t>
            </w:r>
            <w:proofErr w:type="spellStart"/>
            <w:r w:rsidRPr="00F15DCA">
              <w:rPr>
                <w:rFonts w:ascii="Times New Roman" w:eastAsia="Times New Roman" w:hAnsi="Times New Roman" w:cs="Times New Roman"/>
                <w:color w:val="000000"/>
                <w:sz w:val="24"/>
                <w:szCs w:val="24"/>
                <w:lang w:eastAsia="ru-RU"/>
              </w:rPr>
              <w:t>Маттео</w:t>
            </w:r>
            <w:proofErr w:type="spellEnd"/>
            <w:r w:rsidRPr="00F15DCA">
              <w:rPr>
                <w:rFonts w:ascii="Times New Roman" w:eastAsia="Times New Roman" w:hAnsi="Times New Roman" w:cs="Times New Roman"/>
                <w:color w:val="000000"/>
                <w:sz w:val="24"/>
                <w:szCs w:val="24"/>
                <w:lang w:eastAsia="ru-RU"/>
              </w:rPr>
              <w:t xml:space="preserve"> Фальконе»); </w:t>
            </w:r>
            <w:r w:rsidRPr="00F15DCA">
              <w:rPr>
                <w:rFonts w:ascii="Times New Roman" w:eastAsia="Times New Roman" w:hAnsi="Times New Roman" w:cs="Times New Roman"/>
                <w:color w:val="000000"/>
                <w:sz w:val="24"/>
                <w:szCs w:val="24"/>
                <w:lang w:eastAsia="ru-RU"/>
              </w:rPr>
              <w:br/>
              <w:t xml:space="preserve">О. Генри. «Дары волхвов», «Последний лист».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де </w:t>
            </w:r>
            <w:proofErr w:type="spellStart"/>
            <w:r w:rsidRPr="00F15DCA">
              <w:rPr>
                <w:rFonts w:ascii="Times New Roman" w:eastAsia="Times New Roman" w:hAnsi="Times New Roman" w:cs="Times New Roman"/>
                <w:color w:val="000000"/>
                <w:sz w:val="24"/>
                <w:szCs w:val="24"/>
                <w:lang w:eastAsia="ru-RU"/>
              </w:rPr>
              <w:t>Сент</w:t>
            </w:r>
            <w:proofErr w:type="spellEnd"/>
            <w:r w:rsidRPr="00F15DCA">
              <w:rPr>
                <w:rFonts w:ascii="Times New Roman" w:eastAsia="Times New Roman" w:hAnsi="Times New Roman" w:cs="Times New Roman"/>
                <w:color w:val="000000"/>
                <w:sz w:val="24"/>
                <w:szCs w:val="24"/>
                <w:lang w:eastAsia="ru-RU"/>
              </w:rPr>
              <w:t xml:space="preserve"> Экзюпери. Повесть-сказка «Маленький принц».</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(7 ч)</w:t>
            </w:r>
          </w:p>
        </w:tc>
        <w:tc>
          <w:tcPr>
            <w:tcW w:w="8955"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по предложенному плану отдельные главы. Определять нравственный выбор героев произведения с помощью учителя. Характеризовать и сопоставлять основных героев произведений, используя схему и таблицу, выявлять художественные средства их создания. Сопоставлять произведения одного и разных авторов по заданным основаниям используя технологическую схему. Устно или письменно отвечать на вопросы. Письменно отвечать на проблемный вопрос, писать отзыв о прочитанном произведении (используя текст произведения). Участвовать в разработке проектов по зарубежной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7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186D61"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8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53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6 ч</w:t>
      </w:r>
    </w:p>
    <w:tbl>
      <w:tblPr>
        <w:tblStyle w:val="af2"/>
        <w:tblW w:w="0" w:type="auto"/>
        <w:tblLayout w:type="fixed"/>
        <w:tblLook w:val="0600" w:firstRow="0" w:lastRow="0" w:firstColumn="0" w:lastColumn="0" w:noHBand="1" w:noVBand="1"/>
      </w:tblPr>
      <w:tblGrid>
        <w:gridCol w:w="1928"/>
        <w:gridCol w:w="3174"/>
        <w:gridCol w:w="8955"/>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3174"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8955"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Древнерусская литература (2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Житийная литература (одно произведение по выбору). Например, «Житие Сергия Радонежского», «Житие протопопа Аввакума, им самим написанное»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произведения древнерусской литературы. Выражать личное читательское отношение к прочитанному на доступном уровне. Составлять тезисный план статьи учебника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опорным вопросам. Анализировать произведение с учётом его жанровых особенностей по предложенному плану. Характеризовать героев произведения используя опорные слова. Иметь представление о чертах жанра жития и их отличия от других жанров древнерусской литературы. Письменно отвечать на проблемный вопрос (используя текст произведения).</w:t>
            </w:r>
          </w:p>
        </w:tc>
      </w:tr>
      <w:tr w:rsidR="00F15DCA" w:rsidRPr="00F15DCA" w:rsidTr="00F15DCA">
        <w:trPr>
          <w:trHeight w:val="407"/>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lastRenderedPageBreak/>
              <w:t>XVIII</w:t>
            </w:r>
            <w:r w:rsidRPr="00F15DCA">
              <w:rPr>
                <w:rFonts w:ascii="Times New Roman" w:eastAsia="Times New Roman" w:hAnsi="Times New Roman" w:cs="Times New Roman"/>
                <w:color w:val="000000"/>
                <w:sz w:val="24"/>
                <w:szCs w:val="24"/>
              </w:rPr>
              <w:t> века (3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Д. И. Фонвизин. Комедия </w:t>
            </w:r>
            <w:r w:rsidRPr="00F15DCA">
              <w:rPr>
                <w:rFonts w:ascii="Times New Roman" w:eastAsia="Times New Roman" w:hAnsi="Times New Roman" w:cs="Times New Roman"/>
                <w:color w:val="000000"/>
                <w:sz w:val="24"/>
                <w:szCs w:val="24"/>
              </w:rPr>
              <w:lastRenderedPageBreak/>
              <w:t>«Недоросль»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Воспринимать и выразительно читать драматическое произведение (в том числе по </w:t>
            </w:r>
            <w:r w:rsidRPr="00F15DCA">
              <w:rPr>
                <w:rFonts w:ascii="Times New Roman" w:eastAsia="Times New Roman" w:hAnsi="Times New Roman" w:cs="Times New Roman"/>
                <w:color w:val="000000"/>
                <w:sz w:val="24"/>
                <w:szCs w:val="24"/>
              </w:rPr>
              <w:lastRenderedPageBreak/>
              <w:t xml:space="preserve">ролям). Выражать личное читательское отношение к прочитанному на доступном уровне. Составлять тезисный план статьи учебника, по опорным словам,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опорной схеме.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предложенному плану. Иметь представление о характерных для произведений русской литературы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xml:space="preserve"> века тем, образов и приёмов изображения человека. Составлять характеристики главных героев (по опорным словам, предложенному плану), в том числе речевые. Определять черты классицизма в произведении с занесением информации в таблицу под руководством учителя. Письменно отвечать на проблемный вопрос, писать сочинение на литературную тему. </w:t>
            </w:r>
          </w:p>
        </w:tc>
      </w:tr>
      <w:tr w:rsidR="00F15DCA" w:rsidRPr="00F15DCA" w:rsidTr="00F15DCA">
        <w:trPr>
          <w:trHeight w:val="4651"/>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(19 ч)</w:t>
            </w:r>
          </w:p>
        </w:tc>
        <w:tc>
          <w:tcPr>
            <w:tcW w:w="3174"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 Например, «К Чаадаеву», «Анчар» и др.</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«Маленькие трагедии» (одна пьеса по выбору). Например, «Моцарт и Сальери», «Каменный гость». Роман «Капитанская дочка» (8 ч)</w:t>
            </w:r>
          </w:p>
        </w:tc>
        <w:tc>
          <w:tcPr>
            <w:tcW w:w="8955"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и драматического произведения с учётом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алгоритму. Характеризовать лирического героя стихотворения с опорой на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1"/>
                <w:sz w:val="24"/>
                <w:szCs w:val="24"/>
              </w:rPr>
              <w:t xml:space="preserve">Выявлять с помощью учителя особенности сюжета драматического </w:t>
            </w:r>
            <w:r w:rsidRPr="00F15DCA">
              <w:rPr>
                <w:rFonts w:ascii="Times New Roman" w:eastAsia="Times New Roman" w:hAnsi="Times New Roman" w:cs="Times New Roman"/>
                <w:color w:val="000000"/>
                <w:sz w:val="24"/>
                <w:szCs w:val="24"/>
              </w:rPr>
              <w:t>произведения, динамику развития образов с помощью</w:t>
            </w:r>
            <w:r w:rsidRPr="00F15DCA">
              <w:rPr>
                <w:rFonts w:ascii="Times New Roman" w:eastAsia="Times New Roman" w:hAnsi="Times New Roman" w:cs="Times New Roman"/>
                <w:color w:val="000000"/>
                <w:spacing w:val="-1"/>
                <w:sz w:val="24"/>
                <w:szCs w:val="24"/>
              </w:rPr>
              <w:t xml:space="preserve"> </w:t>
            </w:r>
            <w:r w:rsidRPr="00F15DCA">
              <w:rPr>
                <w:rFonts w:ascii="Times New Roman" w:eastAsia="Times New Roman" w:hAnsi="Times New Roman" w:cs="Times New Roman"/>
                <w:color w:val="000000"/>
                <w:sz w:val="24"/>
                <w:szCs w:val="24"/>
              </w:rPr>
              <w:t xml:space="preserve">ключевых цитат, осуществлять сравнительную характеристику событий и героев. Формулировать вопросы по тексту произведения. Использовать различные виды пересказа. Характеризовать и сопоставлять основных героев романа, выявлять художественные средства их создания по опорным вопросам. Анализировать различные формы выражения авторской позиции под руководством учителя. Письменно отвечать на проблемный вопрос, писать сочинение на литературную тему. </w:t>
            </w:r>
          </w:p>
        </w:tc>
      </w:tr>
      <w:tr w:rsidR="00F15DCA" w:rsidRPr="00F15DCA" w:rsidTr="00F15DCA">
        <w:trPr>
          <w:trHeight w:val="1541"/>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r w:rsidRPr="00F15DCA">
              <w:rPr>
                <w:rFonts w:ascii="Times New Roman" w:eastAsia="Times New Roman" w:hAnsi="Times New Roman" w:cs="Times New Roman"/>
                <w:color w:val="000000"/>
                <w:sz w:val="24"/>
                <w:szCs w:val="24"/>
              </w:rPr>
              <w:br/>
              <w:t xml:space="preserve">Например, «Я не хочу, чтоб свет узнал…», «Из-под таинственной, холодной полумаски…», </w:t>
            </w:r>
            <w:r w:rsidRPr="00F15DCA">
              <w:rPr>
                <w:rFonts w:ascii="Times New Roman" w:eastAsia="Times New Roman" w:hAnsi="Times New Roman" w:cs="Times New Roman"/>
                <w:color w:val="000000"/>
                <w:sz w:val="24"/>
                <w:szCs w:val="24"/>
              </w:rPr>
              <w:br/>
              <w:t>«Нищий» и др. Поэма «Мцыри» (5 ч)</w:t>
            </w:r>
          </w:p>
        </w:tc>
        <w:tc>
          <w:tcPr>
            <w:tcW w:w="8955"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произведения по алгоритму. Характеризовать лирического героя стихотворения с опорой на предложенный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2"/>
                <w:sz w:val="24"/>
                <w:szCs w:val="24"/>
              </w:rPr>
              <w:t xml:space="preserve">Анализировать сюжет поэмы, тематику, проблематику, идейно-художественное содержание по опорным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опорным вопросам. Определять роль пейзажа с помощью учителя. Иметь представление о соотнесении идейно-художественные особенностей поэмы с романтическими принципами изображения. Анализировать форму выражения авторской позиции с помощью учителя. Выявлять, используя дидактические материалы, в поэме признаки лирики и эпоса. Письменно отвечать на проблемный вопрос, писать сочинение на литературную тему. </w:t>
            </w:r>
          </w:p>
        </w:tc>
      </w:tr>
      <w:tr w:rsidR="00F15DCA" w:rsidRPr="00F15DCA" w:rsidTr="00F15DCA">
        <w:trPr>
          <w:trHeight w:val="4680"/>
        </w:trPr>
        <w:tc>
          <w:tcPr>
            <w:tcW w:w="1928" w:type="dxa"/>
            <w:vMerge/>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 В. Гоголь.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Повесть «Шинель»,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Комедия «Ревизор» (6 ч)</w:t>
            </w:r>
          </w:p>
        </w:tc>
        <w:tc>
          <w:tcPr>
            <w:tcW w:w="8955"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литературные произведения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Характеризовать и сопоставлять основных героев повести, выявлять художественные средства их создания по предложенному алгоритму. Выявлять с помощью учителя в повести признаки реалистического и фантастического, определять роль гротеска. Формулировать вопросы по тексту произведения. Использовать различные виды пересказа. </w:t>
            </w:r>
            <w:r w:rsidRPr="00F15DCA">
              <w:rPr>
                <w:rFonts w:ascii="Times New Roman" w:eastAsia="Times New Roman" w:hAnsi="Times New Roman" w:cs="Times New Roman"/>
                <w:color w:val="000000"/>
                <w:spacing w:val="-1"/>
                <w:sz w:val="24"/>
                <w:szCs w:val="24"/>
              </w:rPr>
              <w:t xml:space="preserve">Анализировать по плану/ алгоритму сюжет, тематику, проблематику, идейно-художественное содержание комедии. Составлять с помощью учителя план характеристики героев произведения, в том числе сравнительной. Определять по наводящим вопросам этапы развития сюжета пьесы, представлять их в виде схемы с помощью учителя. Письменно отвечать на проблемный вопрос, писать сочинение на литературную тему. </w:t>
            </w:r>
          </w:p>
        </w:tc>
      </w:tr>
      <w:tr w:rsidR="00F15DCA" w:rsidRPr="00F15DCA" w:rsidTr="00F15DCA">
        <w:trPr>
          <w:trHeight w:val="69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второй половины XIX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И. С. Тургенев. Повести (одна по выбору). Например, «Ася», «Первая любовь»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их создания по предложенному плану/ алгоритму. Иметь представление о соотнесении содержания произведения с реалистическими принципами изображения жизни и человека. Письменно отвечать на проблемный вопрос.</w:t>
            </w:r>
          </w:p>
        </w:tc>
      </w:tr>
      <w:tr w:rsidR="00F15DCA" w:rsidRPr="00F15DCA" w:rsidTr="00F15DCA">
        <w:trPr>
          <w:trHeight w:val="351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Ф. М. Достоевский. «Бедные люди», «Белые ночи» (одно произведение по выбору)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w:t>
            </w:r>
            <w:r w:rsidRPr="00F15DCA">
              <w:rPr>
                <w:rFonts w:ascii="Times New Roman" w:eastAsia="Times New Roman" w:hAnsi="Times New Roman" w:cs="Times New Roman"/>
                <w:color w:val="000000"/>
                <w:sz w:val="24"/>
                <w:szCs w:val="24"/>
              </w:rPr>
              <w:br/>
              <w:t>Составлять лексические и историко-культурные комментарии по алгоритму. Анализировать по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после предварительного анализа по предложенному плану. Определять с помощью учителя способы выражения внутреннего мира героев. Иметь представление о различиях образов рассказчика и автора.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Повести и рассказы (одно произведение по выбору). Например, «Отрочество» (главы)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по предложенному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с использованием алгоритма. Определять с помощью учителя роль пейзажа и способы выражения внутреннего мира героя.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3598"/>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Литература первой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xml:space="preserve">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писателей русского зарубежья (одно по выбору). Например, произведения И. С. </w:t>
            </w:r>
            <w:proofErr w:type="spellStart"/>
            <w:r w:rsidRPr="00F15DCA">
              <w:rPr>
                <w:rFonts w:ascii="Times New Roman" w:eastAsia="Times New Roman" w:hAnsi="Times New Roman" w:cs="Times New Roman"/>
                <w:color w:val="000000"/>
                <w:sz w:val="24"/>
                <w:szCs w:val="24"/>
              </w:rPr>
              <w:t>Шмелёва</w:t>
            </w:r>
            <w:proofErr w:type="spellEnd"/>
            <w:r w:rsidRPr="00F15DCA">
              <w:rPr>
                <w:rFonts w:ascii="Times New Roman" w:eastAsia="Times New Roman" w:hAnsi="Times New Roman" w:cs="Times New Roman"/>
                <w:color w:val="000000"/>
                <w:sz w:val="24"/>
                <w:szCs w:val="24"/>
              </w:rPr>
              <w:t xml:space="preserve">, </w:t>
            </w:r>
            <w:r w:rsidRPr="00F15DCA">
              <w:rPr>
                <w:rFonts w:ascii="Times New Roman" w:eastAsia="Times New Roman" w:hAnsi="Times New Roman" w:cs="Times New Roman"/>
                <w:color w:val="000000"/>
                <w:sz w:val="24"/>
                <w:szCs w:val="24"/>
              </w:rPr>
              <w:br/>
              <w:t xml:space="preserve">М. А. Осоргина, В. В. Набокова, Н. Тэффи, А. Т. Аверченко и др. (2 ч) </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предложенному плану. Характеризовать и сопоставлять героев произведения, определять художественные средства их создания с использованием плана/ алгоритма. Выявлять с помощью учителя способы создания комического. Давать письменный ответ на проблемный вопрос.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первой половины ХХ века (не менее двух стихотворений на тему «Человек и эпоха» по выбору). </w:t>
            </w:r>
            <w:r w:rsidRPr="00F15DCA">
              <w:rPr>
                <w:rFonts w:ascii="Times New Roman" w:eastAsia="Times New Roman" w:hAnsi="Times New Roman" w:cs="Times New Roman"/>
                <w:color w:val="000000"/>
                <w:sz w:val="24"/>
                <w:szCs w:val="24"/>
              </w:rPr>
              <w:br/>
              <w:t xml:space="preserve">Например, стихотворения </w:t>
            </w:r>
            <w:r w:rsidRPr="00F15DCA">
              <w:rPr>
                <w:rFonts w:ascii="Times New Roman" w:eastAsia="Times New Roman" w:hAnsi="Times New Roman" w:cs="Times New Roman"/>
                <w:color w:val="000000"/>
                <w:sz w:val="24"/>
                <w:szCs w:val="24"/>
              </w:rPr>
              <w:br/>
              <w:t xml:space="preserve">В. В. Маяковского, М. И. Цветаевой, О. Э. Мандельштама, </w:t>
            </w:r>
            <w:r w:rsidRPr="00F15DCA">
              <w:rPr>
                <w:rFonts w:ascii="Times New Roman" w:eastAsia="Times New Roman" w:hAnsi="Times New Roman" w:cs="Times New Roman"/>
                <w:color w:val="000000"/>
                <w:sz w:val="24"/>
                <w:szCs w:val="24"/>
              </w:rPr>
              <w:br/>
              <w:t>Б. Л. Пастернака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Характеризовать лирического героя стихотворения по опорным словам.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Булгаков (одна повесть по выбору). Например, «Собачье сердце»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с помощью учителя. Анализировать сюжет, тематику, проблематику, идейно-художественное содержание повести по плану/ опорным </w:t>
            </w:r>
            <w:r w:rsidRPr="00F15DCA">
              <w:rPr>
                <w:rFonts w:ascii="Times New Roman" w:eastAsia="Times New Roman" w:hAnsi="Times New Roman" w:cs="Times New Roman"/>
                <w:color w:val="000000"/>
                <w:sz w:val="24"/>
                <w:szCs w:val="24"/>
              </w:rPr>
              <w:lastRenderedPageBreak/>
              <w:t xml:space="preserve">вопросам. Формулировать вопросы по тексту произведения. Характеризовать и сопоставлять основных героев повести, выявлять художественные средства их создания по предложенному плану. Давать письменный ответ на проблемный вопрос. </w:t>
            </w:r>
          </w:p>
        </w:tc>
      </w:tr>
      <w:tr w:rsidR="00F15DCA" w:rsidRPr="00F15DCA" w:rsidTr="00F15DCA">
        <w:trPr>
          <w:trHeight w:val="4702"/>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Литература второй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века (12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Т. Твардовский.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Поэма «Василий </w:t>
            </w:r>
            <w:proofErr w:type="spellStart"/>
            <w:r w:rsidRPr="00F15DCA">
              <w:rPr>
                <w:rFonts w:ascii="Times New Roman" w:eastAsia="Times New Roman" w:hAnsi="Times New Roman" w:cs="Times New Roman"/>
                <w:color w:val="000000"/>
                <w:sz w:val="24"/>
                <w:szCs w:val="24"/>
              </w:rPr>
              <w:t>Тёркин</w:t>
            </w:r>
            <w:proofErr w:type="spellEnd"/>
            <w:r w:rsidRPr="00F15DCA">
              <w:rPr>
                <w:rFonts w:ascii="Times New Roman" w:eastAsia="Times New Roman" w:hAnsi="Times New Roman" w:cs="Times New Roman"/>
                <w:color w:val="000000"/>
                <w:sz w:val="24"/>
                <w:szCs w:val="24"/>
              </w:rPr>
              <w:t xml:space="preserve">» </w:t>
            </w:r>
            <w:r w:rsidRPr="00F15DCA">
              <w:rPr>
                <w:rFonts w:ascii="Times New Roman" w:eastAsia="Times New Roman" w:hAnsi="Times New Roman" w:cs="Times New Roman"/>
                <w:color w:val="000000"/>
                <w:sz w:val="24"/>
                <w:szCs w:val="24"/>
              </w:rPr>
              <w:br/>
              <w:t>(главы «Переправа», «Гармонь», «Два солдата», «Поединок»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w:t>
            </w:r>
            <w:r w:rsidRPr="00F15DCA">
              <w:rPr>
                <w:rFonts w:ascii="Times New Roman" w:eastAsia="Times New Roman" w:hAnsi="Times New Roman" w:cs="Times New Roman"/>
                <w:color w:val="000000"/>
                <w:spacing w:val="-2"/>
                <w:sz w:val="24"/>
                <w:szCs w:val="24"/>
              </w:rPr>
              <w:t>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w:t>
            </w:r>
            <w:r w:rsidRPr="00F15DCA">
              <w:rPr>
                <w:rFonts w:ascii="Times New Roman" w:eastAsia="Times New Roman" w:hAnsi="Times New Roman" w:cs="Times New Roman"/>
                <w:color w:val="000000"/>
                <w:sz w:val="24"/>
                <w:szCs w:val="24"/>
              </w:rPr>
              <w:t>оставлять лексические и историко-культурные комментарии по алгоритму. Обобщать материал о поэте и истории создания поэмы с использованием статьи учебника, справочной литературы и ресурсов Интернета под руководством учителя. Анализировать сюжет поэмы, тематику, проблематику, идейно-художественное содержание по плану/ наводящим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алгоритму. 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 (выполняется при помощи учителя и наводящих вопросов). Иметь представление о соотнесении идейно-художественных особенностей поэмы с реалистическими принципами изображения человека и жизни. Выявлять, с использованием дидактических материалов, в поэме признаки лирики и эпоса. Давать письменный ответ на проблемный вопрос.</w:t>
            </w:r>
          </w:p>
        </w:tc>
      </w:tr>
      <w:tr w:rsidR="00F15DCA" w:rsidRPr="00F15DCA" w:rsidTr="00F15DCA">
        <w:trPr>
          <w:trHeight w:val="97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Шолохов. Рассказ «Судьба человека»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 xml:space="preserve">тексту произведения. Характеризовать и сопоставлять основных героев рассказа, выявлять художественные средства их создания. Различать образы рассказчика и автора-повествователя. Анализировать форму выражения авторской позиции. </w:t>
            </w:r>
            <w:r w:rsidRPr="00F15DCA">
              <w:rPr>
                <w:rFonts w:ascii="Times New Roman" w:eastAsia="Times New Roman" w:hAnsi="Times New Roman" w:cs="Times New Roman"/>
                <w:color w:val="000000"/>
                <w:spacing w:val="-2"/>
                <w:sz w:val="24"/>
                <w:szCs w:val="24"/>
              </w:rPr>
              <w:lastRenderedPageBreak/>
              <w:t>Выявлять особенности жанра рассказа-эпопеи.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F15DCA" w:rsidRPr="00F15DCA" w:rsidTr="00F15DCA">
        <w:trPr>
          <w:trHeight w:val="3864"/>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И. Солженицын.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w:t>
            </w:r>
            <w:proofErr w:type="spellStart"/>
            <w:r w:rsidRPr="00F15DCA">
              <w:rPr>
                <w:rFonts w:ascii="Times New Roman" w:eastAsia="Times New Roman" w:hAnsi="Times New Roman" w:cs="Times New Roman"/>
                <w:color w:val="000000"/>
                <w:sz w:val="24"/>
                <w:szCs w:val="24"/>
              </w:rPr>
              <w:t>Матрёнин</w:t>
            </w:r>
            <w:proofErr w:type="spellEnd"/>
            <w:r w:rsidRPr="00F15DCA">
              <w:rPr>
                <w:rFonts w:ascii="Times New Roman" w:eastAsia="Times New Roman" w:hAnsi="Times New Roman" w:cs="Times New Roman"/>
                <w:color w:val="000000"/>
                <w:sz w:val="24"/>
                <w:szCs w:val="24"/>
              </w:rPr>
              <w:t xml:space="preserve"> двор»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Различать образы рассказчика и автора-повествователя используя дидактические материалы. </w:t>
            </w:r>
            <w:r w:rsidRPr="00F15DCA">
              <w:rPr>
                <w:rFonts w:ascii="Times New Roman" w:eastAsia="Times New Roman" w:hAnsi="Times New Roman" w:cs="Times New Roman"/>
                <w:color w:val="000000"/>
                <w:spacing w:val="-2"/>
                <w:sz w:val="24"/>
                <w:szCs w:val="24"/>
              </w:rPr>
              <w:t xml:space="preserve">Соотносить содержание произведения с реалистическими принципами изображения жизни и человека. </w:t>
            </w:r>
            <w:r w:rsidRPr="00F15DCA">
              <w:rPr>
                <w:rFonts w:ascii="Times New Roman" w:eastAsia="Times New Roman" w:hAnsi="Times New Roman" w:cs="Times New Roman"/>
                <w:color w:val="000000"/>
                <w:sz w:val="24"/>
                <w:szCs w:val="24"/>
              </w:rPr>
              <w:t>Давать письменный ответ на проблемный вопрос. Планировать своё досуговое чтение, обогащать свой круг чтения по рекомендациям учителя.</w:t>
            </w:r>
          </w:p>
        </w:tc>
      </w:tr>
      <w:tr w:rsidR="00F15DCA" w:rsidRPr="00F15DCA" w:rsidTr="00F15DCA">
        <w:trPr>
          <w:trHeight w:val="26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Произведения отечественных прозаиков второй половины XX—XXI века (одно произведение). Например, произведения Е. И. Носова, А. Н. и Б. Н. Стругацких, В. Ф. Тендрякова, </w:t>
            </w:r>
            <w:r w:rsidRPr="00F15DCA">
              <w:rPr>
                <w:rFonts w:ascii="Times New Roman" w:eastAsia="Times New Roman" w:hAnsi="Times New Roman" w:cs="Times New Roman"/>
                <w:color w:val="000000"/>
                <w:sz w:val="24"/>
                <w:szCs w:val="24"/>
              </w:rPr>
              <w:br/>
              <w:t>Б. П. Екимова и др.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Планировать своё досуговое чтение, </w:t>
            </w:r>
            <w:r w:rsidRPr="00F15DCA">
              <w:rPr>
                <w:rFonts w:ascii="Times New Roman" w:eastAsia="Times New Roman" w:hAnsi="Times New Roman" w:cs="Times New Roman"/>
                <w:color w:val="000000"/>
                <w:sz w:val="24"/>
                <w:szCs w:val="24"/>
              </w:rPr>
              <w:lastRenderedPageBreak/>
              <w:t>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и зарубежных прозаиков второй половины XX—XXI века (одно произведение на тему «Человек в ситуации нравственного выбора»). Например, произведения В. П. Астафьева, Ю. В. Бондарева, Н. С. </w:t>
            </w:r>
            <w:proofErr w:type="spellStart"/>
            <w:r w:rsidRPr="00F15DCA">
              <w:rPr>
                <w:rFonts w:ascii="Times New Roman" w:eastAsia="Times New Roman" w:hAnsi="Times New Roman" w:cs="Times New Roman"/>
                <w:color w:val="000000"/>
                <w:sz w:val="24"/>
                <w:szCs w:val="24"/>
              </w:rPr>
              <w:t>Дашевской</w:t>
            </w:r>
            <w:proofErr w:type="spellEnd"/>
            <w:r w:rsidRPr="00F15DCA">
              <w:rPr>
                <w:rFonts w:ascii="Times New Roman" w:eastAsia="Times New Roman" w:hAnsi="Times New Roman" w:cs="Times New Roman"/>
                <w:color w:val="000000"/>
                <w:sz w:val="24"/>
                <w:szCs w:val="24"/>
              </w:rPr>
              <w:t>, Дж. Сэлинджера, К. </w:t>
            </w:r>
            <w:proofErr w:type="spellStart"/>
            <w:r w:rsidRPr="00F15DCA">
              <w:rPr>
                <w:rFonts w:ascii="Times New Roman" w:eastAsia="Times New Roman" w:hAnsi="Times New Roman" w:cs="Times New Roman"/>
                <w:color w:val="000000"/>
                <w:sz w:val="24"/>
                <w:szCs w:val="24"/>
              </w:rPr>
              <w:t>Патерсон</w:t>
            </w:r>
            <w:proofErr w:type="spellEnd"/>
            <w:r w:rsidRPr="00F15DCA">
              <w:rPr>
                <w:rFonts w:ascii="Times New Roman" w:eastAsia="Times New Roman" w:hAnsi="Times New Roman" w:cs="Times New Roman"/>
                <w:color w:val="000000"/>
                <w:sz w:val="24"/>
                <w:szCs w:val="24"/>
              </w:rPr>
              <w:t>, Б. Кауфман и др.).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плану/ наводящим вопросам. Характеризовать и сопоставлять героев произведения, определять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второй половины XX — начала XXI века (не менее двух стихотворений). Например, стихотворения Н. А. Заболоцкого, М. А. Светлова, М. В. Исаковского, К. М. Симонова,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 Г. Гамзатова, Б. Ш. Окуджавы, В. С. Высоцкого, А. А. Вознесенского, Е. А. Евтушенко, Р. И. Рождественского, И. А. Бродского, А. С. Кушнера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наводящим вопросам. Характеризовать по алгоритму лирического героя стихотворения.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 Участвовать в разработке проектов по литературе ХХ века (по выбору обучающихся).</w:t>
            </w:r>
          </w:p>
        </w:tc>
      </w:tr>
      <w:tr w:rsidR="00F15DCA" w:rsidRPr="00F15DCA" w:rsidTr="00F15DCA">
        <w:trPr>
          <w:trHeight w:val="3951"/>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Зарубежная литература (5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Сонеты (один-два по выбору). Например, </w:t>
            </w:r>
            <w:r w:rsidRPr="00F15DCA">
              <w:rPr>
                <w:rFonts w:ascii="Times New Roman" w:eastAsia="Times New Roman" w:hAnsi="Times New Roman" w:cs="Times New Roman"/>
                <w:color w:val="000000"/>
                <w:sz w:val="24"/>
                <w:szCs w:val="24"/>
              </w:rPr>
              <w:br/>
              <w:t>№ 66 «</w:t>
            </w:r>
            <w:proofErr w:type="spellStart"/>
            <w:r w:rsidRPr="00F15DCA">
              <w:rPr>
                <w:rFonts w:ascii="Times New Roman" w:eastAsia="Times New Roman" w:hAnsi="Times New Roman" w:cs="Times New Roman"/>
                <w:color w:val="000000"/>
                <w:sz w:val="24"/>
                <w:szCs w:val="24"/>
              </w:rPr>
              <w:t>Измучась</w:t>
            </w:r>
            <w:proofErr w:type="spellEnd"/>
            <w:r w:rsidRPr="00F15DCA">
              <w:rPr>
                <w:rFonts w:ascii="Times New Roman" w:eastAsia="Times New Roman" w:hAnsi="Times New Roman" w:cs="Times New Roman"/>
                <w:color w:val="000000"/>
                <w:sz w:val="24"/>
                <w:szCs w:val="24"/>
              </w:rPr>
              <w:t xml:space="preserve"> всем, я умереть хочу…», № 130 «Её глаза на звёзды не похожи…» и др. Трагедия «Ромео и Джульетта»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Ж.-Б. Мольер. Комедия «Мещанин во дворянстве» (фрагменты по выбору) (5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-жанровой специфики. Составлять лексические и историко-культурные комментарии по алгоритму. 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под руководством учителя.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по плану/ алгоритму. Составлять характеристики персонажей, в том числе сравнительные, используя схему и таблицу с помощью учителя. Анализировать по наводящим вопросам ключевые эпизоды драматических произведений. Давать письменный ответ на проблемный вопрос.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6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9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68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11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 xml:space="preserve">Тематический </w:t>
            </w:r>
            <w:r w:rsidRPr="00F15DCA">
              <w:rPr>
                <w:rFonts w:ascii="Times New Roman" w:eastAsia="Times New Roman" w:hAnsi="Times New Roman" w:cs="Times New Roman"/>
                <w:b/>
                <w:bCs/>
                <w:color w:val="000000"/>
                <w:sz w:val="24"/>
                <w:szCs w:val="24"/>
              </w:rPr>
              <w:lastRenderedPageBreak/>
              <w:t>блок/раздел</w:t>
            </w:r>
          </w:p>
        </w:tc>
        <w:tc>
          <w:tcPr>
            <w:tcW w:w="4191"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lastRenderedPageBreak/>
              <w:t>Основное содержание</w:t>
            </w:r>
          </w:p>
        </w:tc>
        <w:tc>
          <w:tcPr>
            <w:tcW w:w="793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310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Древнерусская литература (3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«Слово о полку Игореве»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откликаться и выражать личное читательское отношение к прочитанному. Конспектировать лекцию учителя используя дидактические материалы. Устно или письменно отвечать на вопросы. Участвовать в коллективном диалоге. Составлять план и тезисы статьи учебника по опорным словам. Выразительно читать, в том числе наизусть. Готовить устное монологическое высказывание с использованием справочной литературы и ресурсов Интернета под руководством учителя. Составлять лексические и историко-культурные комментарии по алгоритму. Характеризовать героев произведения по представленному плану. Выявлять особенности тематики, проблематики и художественного мира произведения по опорному плану. Выполнять творческие работы в жанре стилизации на доступном уровне под руководством учителя.</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века (6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В. Ломоносов. «Ода на день восшествия на Всероссийский престол Ея Величества Государыни Императрицы </w:t>
            </w:r>
            <w:proofErr w:type="spellStart"/>
            <w:r w:rsidRPr="00F15DCA">
              <w:rPr>
                <w:rFonts w:ascii="Times New Roman" w:eastAsia="Times New Roman" w:hAnsi="Times New Roman" w:cs="Times New Roman"/>
                <w:color w:val="000000"/>
                <w:sz w:val="24"/>
                <w:szCs w:val="24"/>
              </w:rPr>
              <w:t>Елисаветы</w:t>
            </w:r>
            <w:proofErr w:type="spellEnd"/>
            <w:r w:rsidRPr="00F15DCA">
              <w:rPr>
                <w:rFonts w:ascii="Times New Roman" w:eastAsia="Times New Roman" w:hAnsi="Times New Roman" w:cs="Times New Roman"/>
                <w:color w:val="000000"/>
                <w:sz w:val="24"/>
                <w:szCs w:val="24"/>
              </w:rPr>
              <w:t xml:space="preserve"> Петровны 1747 года» и другие стихотворения (по выбору)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Составлять план и тезисы статьи учебника по опорным словам. Выразительно читать, в том числе наизусть. Составлять лексические и историко-культурные комментарии по алгоритму. Характеризовать героиню произведения по предложенному плану.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по плану с использованием дидактических материалов. Анализировать по алгоритму произведение с учётом его жанровых особенностей. Выполнять творческие работы в жанре стилизации на доступном уровне под руководством учителя. Осуществлять поиск и отбор информации для монологических высказываний с использованием различных источников, в том числе справочной литературы и ресурсов Интернета под руководством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Г. Р. Державин.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«Властителям и судиям», «Памятник» и др.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Составлять тезисы статьи учебника по опорным словам. Подбирать и обобщать материалы о поэте с использованием справочной литературы и ресурсов Интернета под руководством учителя. Выразительно читать </w:t>
            </w:r>
            <w:r w:rsidRPr="00F15DCA">
              <w:rPr>
                <w:rFonts w:ascii="Times New Roman" w:eastAsia="Times New Roman" w:hAnsi="Times New Roman" w:cs="Times New Roman"/>
                <w:color w:val="000000"/>
                <w:sz w:val="24"/>
                <w:szCs w:val="24"/>
              </w:rPr>
              <w:lastRenderedPageBreak/>
              <w:t>стихотворения, в том числе наизусть. Составлять лексические и историко-культурные комментарии по алгоритму. Устно или письменно отвечать на вопрос. Участвовать в коллективном диалоге.</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Анализировать произведение с учётом его жанровых особенностей по плану. Участвовать в подготовке коллективного проекта.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М. Карамзин. Повесть «Бедная Лиза»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писателе с использованием справочной литературы и ресурсов Интернета с помощью учителя. Выразительно читать фрагменты повести, в том числе по ролям. Составлять лексические и историко-культурные комментарии по алгоритму. Характеризовать сюжет и героев повести, её идейно-эмоциональное содержание, составлять сравнительные характеристики персонажей, эпизодов и произведений с занесением информации в таблицу (используя дидактические материалы). Устно или письменно отвечать на вопрос, формулировать вопросы к тексту. Работать со словарём литературоведческих терминов. Письменно отвечать на проблемный вопрос, писать сочинение на литературную тему.</w:t>
            </w:r>
          </w:p>
        </w:tc>
      </w:tr>
      <w:tr w:rsidR="00F15DCA" w:rsidRPr="00F15DCA" w:rsidTr="00F15DCA">
        <w:trPr>
          <w:trHeight w:val="414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(49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В. А. Жуковский. Баллады, элегии (одна по выбору).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«Светлана» «Невыразимое», «Море» и др.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поэте с использованием справочной литературы и ресурсов Интернета с помощью учителя. Выразительно читать лирические тексты, в том числе наизусть. Составлять лексические и историко-культурные комментарии, используя разные источники информации по алгоритму. Устно или письменно отвечать на вопрос (с использованием цитирования). Выявлять в произведениях черты литературного направления и характеризовать его особенности по плану. Анализировать лирические тексты по вопросам учителя. Осуществлять сопоставительный анализ произведений с учётом их жанров, составлять сравнительные схемы и таблицы под руководством учителя. Работать со словарём литературоведческих терминов. Участвовать в разработке учебного проекта. Планировать своё досуговое чтение, обогащать свой круг чтения по рекомендациям учителя.</w:t>
            </w:r>
          </w:p>
        </w:tc>
      </w:tr>
      <w:tr w:rsidR="00F15DCA" w:rsidRPr="00F15DCA" w:rsidTr="00F15DCA">
        <w:trPr>
          <w:trHeight w:val="678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С. Грибоедов. Комедия «Горе от ума» (8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с помощью учителя. Подбирать и обобщать материалы о нём с использованием статьи учебника, справочной литературы и ресурсов Интернета под руководством учителя. Выразительно читать, в том числе наизусть и по ролям. Устно 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-жанровых особенностей по алгоритму. Готовить устные монологические сообщения на литературоведческие темы под руководством учителя. Составлять лексические и историко-культурные комментарии по алгоритму.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по заданному алгоритму. Определять с помощью учителя тип конфликта в произведении и стадии его развития. Характеризовать персонажей произведения, с занесением информации в таблицу (используя наводящие вопросы и опорные слова). Работать со словарём литературоведческих терминов. Составлять речевые характеристики героев, в том числе сравнительные, с занесением информации в таблицу с помощью учителя. Письменно отвечать на проблемные вопросы. Писать сочинения на литературную тему. Участвовать в разработке коллективного учебного проекта или читательской конференции.</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Планировать своё досуговое чтение, обогащать свой круг чтения по рекомендациям учителя.</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пушкинской эпохи. К. Н. Батюшков, А. А. </w:t>
            </w:r>
            <w:proofErr w:type="spellStart"/>
            <w:r w:rsidRPr="00F15DCA">
              <w:rPr>
                <w:rFonts w:ascii="Times New Roman" w:eastAsia="Times New Roman" w:hAnsi="Times New Roman" w:cs="Times New Roman"/>
                <w:color w:val="000000"/>
                <w:sz w:val="24"/>
                <w:szCs w:val="24"/>
              </w:rPr>
              <w:t>Дельвиг</w:t>
            </w:r>
            <w:proofErr w:type="spellEnd"/>
            <w:r w:rsidRPr="00F15DCA">
              <w:rPr>
                <w:rFonts w:ascii="Times New Roman" w:eastAsia="Times New Roman" w:hAnsi="Times New Roman" w:cs="Times New Roman"/>
                <w:color w:val="000000"/>
                <w:sz w:val="24"/>
                <w:szCs w:val="24"/>
              </w:rPr>
              <w:t>, Н. М. Языков, Е. А. Баратынский (не менее двух стихотворений по выбору)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Составлять тезисный план лекции учителя или статьи учебника по опорным словам. Выразительно читать, в том числе наизусть.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w:t>
            </w:r>
            <w:r w:rsidRPr="00F15DCA">
              <w:rPr>
                <w:rFonts w:ascii="Times New Roman" w:eastAsia="Times New Roman" w:hAnsi="Times New Roman" w:cs="Times New Roman"/>
                <w:color w:val="000000"/>
                <w:sz w:val="24"/>
                <w:szCs w:val="24"/>
              </w:rPr>
              <w:t xml:space="preserve"> </w:t>
            </w:r>
            <w:r w:rsidRPr="00F15DCA">
              <w:rPr>
                <w:rFonts w:ascii="Times New Roman" w:eastAsia="Times New Roman" w:hAnsi="Times New Roman" w:cs="Times New Roman"/>
                <w:color w:val="000000"/>
                <w:spacing w:val="-1"/>
                <w:sz w:val="24"/>
                <w:szCs w:val="24"/>
              </w:rPr>
              <w:t xml:space="preserve">тематику, проблематику, идейно-эмоциональное содержание стихотворений, особенности их ритмики, метрики и строфики с помощью учителя. Составлять план анализа стихотворения (с помощью учителя и дидактических материалов) и осуществлять письменный анализ лирического текста, письменный ответ на вопрос (с использованием цитирования). Работать со словарём литературоведческих терминов. </w:t>
            </w:r>
          </w:p>
        </w:tc>
      </w:tr>
      <w:tr w:rsidR="00F15DCA" w:rsidRPr="00F15DCA" w:rsidTr="00F15DCA">
        <w:trPr>
          <w:trHeight w:val="69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Стихотворения. Например, «Бесы», «Брожу ли я вдоль улиц шумных…», «…Вновь я посетил…», «Из </w:t>
            </w:r>
            <w:proofErr w:type="spellStart"/>
            <w:r w:rsidRPr="00F15DCA">
              <w:rPr>
                <w:rFonts w:ascii="Times New Roman" w:eastAsia="Times New Roman" w:hAnsi="Times New Roman" w:cs="Times New Roman"/>
                <w:color w:val="000000"/>
                <w:sz w:val="24"/>
                <w:szCs w:val="24"/>
              </w:rPr>
              <w:t>Пиндемонти</w:t>
            </w:r>
            <w:proofErr w:type="spellEnd"/>
            <w:r w:rsidRPr="00F15DCA">
              <w:rPr>
                <w:rFonts w:ascii="Times New Roman" w:eastAsia="Times New Roman" w:hAnsi="Times New Roman" w:cs="Times New Roman"/>
                <w:color w:val="000000"/>
                <w:sz w:val="24"/>
                <w:szCs w:val="24"/>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 xml:space="preserve">и др.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Поэма «Медный всадник». Роман в стихах «Евгений Онегин» (15 ч)</w:t>
            </w:r>
          </w:p>
        </w:tc>
        <w:tc>
          <w:tcPr>
            <w:tcW w:w="793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под руководством учителя. Подбирать и обобщать материалы о писателе, а также об истории создания произведений и прототипах героев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 тематику, проблематику, идейно-эмоциональное содержание стихотворений, особенности их ритмики, метрики и строфики по наводящим вопросам. Составлять план анализа стихотворения (с помощью учителя) и осуществлять письменный анализ лирического текста. Письменно отвечать на проблемный вопрос, анализировать эпизод по плану, писать сочинения на литературную тему. Готовить устные монологические сообщения на литературоведческие темы под руководством учителя. Анализировать лиро-эпические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специфики и особенностей литературного направления по плану. Работать со словарём литературоведческих терминов.  Составлять устные сообщения на литературоведческие темы. Участвовать в разработке коллективного </w:t>
            </w:r>
            <w:r w:rsidRPr="00F15DCA">
              <w:rPr>
                <w:rFonts w:ascii="Times New Roman" w:eastAsia="Times New Roman" w:hAnsi="Times New Roman" w:cs="Times New Roman"/>
                <w:color w:val="000000"/>
                <w:sz w:val="24"/>
                <w:szCs w:val="24"/>
              </w:rPr>
              <w:lastRenderedPageBreak/>
              <w:t>учебного проекта или читательской конференции.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Ю. Лермонтов.</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Например, «Выхожу один я на дорогу…»,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«Дума», «И скучно и грустно», «Как часто, пёстрою толпою окружён…», «Молитва» </w:t>
            </w:r>
            <w:r w:rsidRPr="00F15DCA">
              <w:rPr>
                <w:rFonts w:ascii="Times New Roman" w:eastAsia="Times New Roman" w:hAnsi="Times New Roman" w:cs="Times New Roman"/>
                <w:color w:val="000000"/>
                <w:sz w:val="24"/>
                <w:szCs w:val="24"/>
              </w:rPr>
              <w:br/>
              <w:t xml:space="preserve">(«Я, Матерь Божия, ныне </w:t>
            </w:r>
            <w:r w:rsidRPr="00F15DCA">
              <w:rPr>
                <w:rFonts w:ascii="Times New Roman" w:eastAsia="Times New Roman" w:hAnsi="Times New Roman" w:cs="Times New Roman"/>
                <w:color w:val="000000"/>
                <w:sz w:val="24"/>
                <w:szCs w:val="24"/>
              </w:rPr>
              <w:br/>
              <w:t>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(11 ч)</w:t>
            </w:r>
          </w:p>
        </w:tc>
        <w:tc>
          <w:tcPr>
            <w:tcW w:w="7938"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произведений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с помощью учителя тематику, проблематику, идейно-эмоциональное содержания стихотворений по опорным вопросам. Анализировать лирические произведения с учётом их жанровой специфики по алгоритму.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Работать со словарём литературоведческих терминов. Характеризовать систему образов, особенности сюжета и композиции произведения по опорным вопросам и с использованием дидактических материалов. Давать характеристику персонажей, в том числе сравнительную и групповую по плану.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Поэма «Мёртвые души»</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произведения с использованием справочной литературы и ресурсов </w:t>
            </w:r>
            <w:r w:rsidRPr="00F15DCA">
              <w:rPr>
                <w:rFonts w:ascii="Times New Roman" w:eastAsia="Times New Roman" w:hAnsi="Times New Roman" w:cs="Times New Roman"/>
                <w:color w:val="000000"/>
                <w:sz w:val="24"/>
                <w:szCs w:val="24"/>
              </w:rPr>
              <w:lastRenderedPageBreak/>
              <w:t>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и самостоятельно формулировать вопросы к тексту произведения. Характеризовать сюжет, тематику, проблематику, идейно-эмоциональное содержание, жанр и композицию, образ автора произведения (используя опорные вопросы и дидактические материалы). Выделять этапы развития сюжета. Составлять характеристику персонажей, в том числе сравнительную и групповую, с занесением информации в таблицу (используя наводящие вопросы и образец). Работать со словарём литературоведческих терминов. Письменно отвечать на проблемный вопрос, писать сочинение на литературную тему.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548"/>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Отечественная проза первой половины XIX в. (одно произведение по выбору). Например, «</w:t>
            </w:r>
            <w:proofErr w:type="spellStart"/>
            <w:r w:rsidRPr="00F15DCA">
              <w:rPr>
                <w:rFonts w:ascii="Times New Roman" w:eastAsia="Times New Roman" w:hAnsi="Times New Roman" w:cs="Times New Roman"/>
                <w:color w:val="000000"/>
                <w:sz w:val="24"/>
                <w:szCs w:val="24"/>
              </w:rPr>
              <w:t>Лафертовская</w:t>
            </w:r>
            <w:proofErr w:type="spellEnd"/>
            <w:r w:rsidRPr="00F15DCA">
              <w:rPr>
                <w:rFonts w:ascii="Times New Roman" w:eastAsia="Times New Roman" w:hAnsi="Times New Roman" w:cs="Times New Roman"/>
                <w:color w:val="000000"/>
                <w:sz w:val="24"/>
                <w:szCs w:val="24"/>
              </w:rPr>
              <w:t xml:space="preserve"> </w:t>
            </w:r>
            <w:proofErr w:type="spellStart"/>
            <w:r w:rsidRPr="00F15DCA">
              <w:rPr>
                <w:rFonts w:ascii="Times New Roman" w:eastAsia="Times New Roman" w:hAnsi="Times New Roman" w:cs="Times New Roman"/>
                <w:color w:val="000000"/>
                <w:sz w:val="24"/>
                <w:szCs w:val="24"/>
              </w:rPr>
              <w:t>маковница</w:t>
            </w:r>
            <w:proofErr w:type="spellEnd"/>
            <w:r w:rsidRPr="00F15DCA">
              <w:rPr>
                <w:rFonts w:ascii="Times New Roman" w:eastAsia="Times New Roman" w:hAnsi="Times New Roman" w:cs="Times New Roman"/>
                <w:color w:val="000000"/>
                <w:sz w:val="24"/>
                <w:szCs w:val="24"/>
              </w:rPr>
              <w:t xml:space="preserve">» Антония Погорельского, </w:t>
            </w:r>
            <w:r w:rsidRPr="00F15DCA">
              <w:rPr>
                <w:rFonts w:ascii="Times New Roman" w:eastAsia="Times New Roman" w:hAnsi="Times New Roman" w:cs="Times New Roman"/>
                <w:color w:val="000000"/>
                <w:sz w:val="24"/>
                <w:szCs w:val="24"/>
              </w:rPr>
              <w:br/>
              <w:t>«Часы и зеркало» А. А. Бестужева-Марлинского, «Кто виноват?» (главы по выбору) А. И. Герцена и др.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а также об истории создания произведений с использованием справочной литературы и ресурсов Интернета опираясь на образец по алгоритму. Выразительно читать, в том числе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по наводящим вопросам.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Давать характеристику персонажей, в том числе сравнительную и групповую, с занесением информации в таблицу (по опорным вопросам). Участвовать в разработке коллективного учебного проекта (заочной экскурсии, </w:t>
            </w:r>
            <w:r w:rsidRPr="00F15DCA">
              <w:rPr>
                <w:rFonts w:ascii="Times New Roman" w:eastAsia="Times New Roman" w:hAnsi="Times New Roman" w:cs="Times New Roman"/>
                <w:color w:val="000000"/>
                <w:sz w:val="24"/>
                <w:szCs w:val="24"/>
              </w:rPr>
              <w:lastRenderedPageBreak/>
              <w:t>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5091"/>
        </w:trPr>
        <w:tc>
          <w:tcPr>
            <w:tcW w:w="192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Зарубежная литература (10 ч)</w:t>
            </w:r>
          </w:p>
        </w:tc>
        <w:tc>
          <w:tcPr>
            <w:tcW w:w="4191"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Данте. «Божественная комедия»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Трагедия «Гамлет»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И.-В. Гёте. Трагедия «Фауст»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первой половины XIX в. (одно произведение по выбору). Например, произведения Э. Т. А. Гофмана, В. Гюго, В. Скотта и др. (10 ч)</w:t>
            </w:r>
          </w:p>
        </w:tc>
        <w:tc>
          <w:tcPr>
            <w:tcW w:w="7938"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и поэтах, а также об истории создания произведений с использованием справочной литературы и ресурсов Интернета по алгоритму опираясь на образец. Выразительно читать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-жанровой специфики. Составлять лексические и историко-культурные комментарии по алгоритму.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лиро-эпических и драматических произведений, их тематику, проблематику, идейно-эмоциональное содержание по наводящим вопросам и алгоритму. Составлять характеристики персонажей, в том числе сравнительные, с занесением информации в таблицу (по опорным словам). Письменно отвечать на проблемные вопросы. Работать со словарём литературоведческих терминов. Участвовать в разработке коллективного учебного проекта.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Количество учебных часов на тему может варьироваться на усмотрение учителя, неизменным остаётся общее количество часов на весь год.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консультирование по подготовке учебных проектов.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 разделе тематического планирования рабочей программы 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w:t>
      </w:r>
      <w:r w:rsidRPr="00F15DCA">
        <w:rPr>
          <w:rFonts w:ascii="Times New Roman" w:eastAsia="Times New Roman" w:hAnsi="Times New Roman" w:cs="Times New Roman"/>
          <w:color w:val="000000"/>
          <w:sz w:val="28"/>
          <w:szCs w:val="28"/>
          <w:lang w:eastAsia="ru-RU"/>
        </w:rPr>
        <w:lastRenderedPageBreak/>
        <w:t>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rsidR="00F15DCA" w:rsidRPr="00F15DCA" w:rsidRDefault="00F15DCA" w:rsidP="00F15DCA">
      <w:pPr>
        <w:spacing w:after="0" w:line="360" w:lineRule="auto"/>
        <w:ind w:firstLine="709"/>
        <w:jc w:val="both"/>
        <w:rPr>
          <w:rFonts w:ascii="Times New Roman" w:eastAsia="Arial Unicode MS" w:hAnsi="Times New Roman" w:cs="Times New Roman"/>
          <w:kern w:val="1"/>
          <w:sz w:val="40"/>
          <w:szCs w:val="40"/>
        </w:rPr>
      </w:pPr>
    </w:p>
    <w:p w:rsidR="000B6DD1" w:rsidRPr="00FA259F" w:rsidRDefault="000B6DD1" w:rsidP="00FA259F">
      <w:pPr>
        <w:spacing w:after="0" w:line="240" w:lineRule="auto"/>
        <w:ind w:firstLine="709"/>
        <w:jc w:val="both"/>
        <w:rPr>
          <w:rFonts w:ascii="Times New Roman" w:hAnsi="Times New Roman" w:cs="Times New Roman"/>
          <w:sz w:val="28"/>
          <w:szCs w:val="28"/>
        </w:rPr>
      </w:pPr>
    </w:p>
    <w:sectPr w:rsidR="000B6DD1" w:rsidRPr="00FA259F" w:rsidSect="00F15DCA">
      <w:pgSz w:w="16838" w:h="11906" w:orient="landscape"/>
      <w:pgMar w:top="1701"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359" w:rsidRDefault="00165359" w:rsidP="000B6DD1">
      <w:pPr>
        <w:spacing w:after="0" w:line="240" w:lineRule="auto"/>
      </w:pPr>
      <w:r>
        <w:separator/>
      </w:r>
    </w:p>
  </w:endnote>
  <w:endnote w:type="continuationSeparator" w:id="0">
    <w:p w:rsidR="00165359" w:rsidRDefault="00165359" w:rsidP="000B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SchoolBookSanPin-Bold">
    <w:altName w:val="Calibri"/>
    <w:panose1 w:val="00000000000000000000"/>
    <w:charset w:val="CC"/>
    <w:family w:val="auto"/>
    <w:notTrueType/>
    <w:pitch w:val="default"/>
    <w:sig w:usb0="00000201" w:usb1="00000000" w:usb2="00000000" w:usb3="00000000" w:csb0="00000004" w:csb1="00000000"/>
  </w:font>
  <w:font w:name="OfficinaSansBoldITC">
    <w:altName w:val="Franklin Gothic Demi Cond"/>
    <w:charset w:val="00"/>
    <w:family w:val="swiss"/>
    <w:pitch w:val="variable"/>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D7" w:rsidRDefault="003714D7">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8113521"/>
      <w:docPartObj>
        <w:docPartGallery w:val="Page Numbers (Bottom of Page)"/>
        <w:docPartUnique/>
      </w:docPartObj>
    </w:sdtPr>
    <w:sdtEndPr/>
    <w:sdtContent>
      <w:p w:rsidR="003714D7" w:rsidRDefault="00165359">
        <w:pPr>
          <w:pStyle w:val="aff"/>
          <w:jc w:val="center"/>
        </w:pPr>
      </w:p>
    </w:sdtContent>
  </w:sdt>
  <w:p w:rsidR="003714D7" w:rsidRDefault="003714D7">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D7" w:rsidRDefault="003714D7">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359" w:rsidRDefault="00165359" w:rsidP="000B6DD1">
      <w:pPr>
        <w:spacing w:after="0" w:line="240" w:lineRule="auto"/>
      </w:pPr>
      <w:r>
        <w:separator/>
      </w:r>
    </w:p>
  </w:footnote>
  <w:footnote w:type="continuationSeparator" w:id="0">
    <w:p w:rsidR="00165359" w:rsidRDefault="00165359" w:rsidP="000B6DD1">
      <w:pPr>
        <w:spacing w:after="0" w:line="240" w:lineRule="auto"/>
      </w:pPr>
      <w:r>
        <w:continuationSeparator/>
      </w:r>
    </w:p>
  </w:footnote>
  <w:footnote w:id="1">
    <w:p w:rsidR="003714D7" w:rsidRDefault="003714D7" w:rsidP="000B6DD1">
      <w:pPr>
        <w:spacing w:after="0" w:line="240" w:lineRule="auto"/>
        <w:rPr>
          <w:rFonts w:ascii="SchoolBookSanPin Cyr" w:hAnsi="SchoolBookSanPin Cyr" w:cs="SchoolBookSanPin Cyr"/>
        </w:rPr>
      </w:pPr>
      <w:r>
        <w:rPr>
          <w:vertAlign w:val="superscript"/>
        </w:rPr>
        <w:footnoteRef/>
      </w:r>
      <w:r w:rsidRPr="00C7256F">
        <w:rPr>
          <w:rFonts w:cs="Times New Roman"/>
          <w:sz w:val="20"/>
          <w:szCs w:val="20"/>
        </w:rPr>
        <w:tab/>
      </w:r>
      <w:r w:rsidRPr="00300BFE">
        <w:rPr>
          <w:rFonts w:ascii="Times New Roman" w:hAnsi="Times New Roman" w:cs="Times New Roman"/>
          <w:sz w:val="24"/>
          <w:szCs w:val="24"/>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3714D7" w:rsidRDefault="003714D7" w:rsidP="000B6D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D7" w:rsidRDefault="003714D7">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D7" w:rsidRDefault="003714D7">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4D7" w:rsidRDefault="003714D7">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3">
    <w:nsid w:val="4E4F7828"/>
    <w:multiLevelType w:val="hybridMultilevel"/>
    <w:tmpl w:val="DDE2D582"/>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2903528"/>
    <w:multiLevelType w:val="hybridMultilevel"/>
    <w:tmpl w:val="7BE68346"/>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7B652AA"/>
    <w:multiLevelType w:val="hybridMultilevel"/>
    <w:tmpl w:val="FBCC4BE0"/>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1D2"/>
    <w:rsid w:val="0001481F"/>
    <w:rsid w:val="000B6DD1"/>
    <w:rsid w:val="0010290E"/>
    <w:rsid w:val="00165359"/>
    <w:rsid w:val="00186D61"/>
    <w:rsid w:val="00193E01"/>
    <w:rsid w:val="001F7128"/>
    <w:rsid w:val="00221518"/>
    <w:rsid w:val="00254EDB"/>
    <w:rsid w:val="00300BFE"/>
    <w:rsid w:val="003714D7"/>
    <w:rsid w:val="004722F6"/>
    <w:rsid w:val="0047748D"/>
    <w:rsid w:val="004D62A1"/>
    <w:rsid w:val="004F126D"/>
    <w:rsid w:val="00512C0F"/>
    <w:rsid w:val="0055502E"/>
    <w:rsid w:val="00573D51"/>
    <w:rsid w:val="005A391B"/>
    <w:rsid w:val="005D7C2C"/>
    <w:rsid w:val="0067671B"/>
    <w:rsid w:val="007145AD"/>
    <w:rsid w:val="00792F30"/>
    <w:rsid w:val="007C615F"/>
    <w:rsid w:val="00817934"/>
    <w:rsid w:val="008306EE"/>
    <w:rsid w:val="00867C7B"/>
    <w:rsid w:val="008C1E50"/>
    <w:rsid w:val="008D51D2"/>
    <w:rsid w:val="009377A2"/>
    <w:rsid w:val="009646B9"/>
    <w:rsid w:val="00970830"/>
    <w:rsid w:val="009B62E7"/>
    <w:rsid w:val="009F1E3E"/>
    <w:rsid w:val="00A609FB"/>
    <w:rsid w:val="00B4066F"/>
    <w:rsid w:val="00B74D7A"/>
    <w:rsid w:val="00C12813"/>
    <w:rsid w:val="00C246BF"/>
    <w:rsid w:val="00C37548"/>
    <w:rsid w:val="00C92B48"/>
    <w:rsid w:val="00CA100C"/>
    <w:rsid w:val="00CD49F9"/>
    <w:rsid w:val="00F15DCA"/>
    <w:rsid w:val="00FA259F"/>
    <w:rsid w:val="00FD2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15DCA"/>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0"/>
    <w:next w:val="a0"/>
    <w:link w:val="20"/>
    <w:uiPriority w:val="99"/>
    <w:qFormat/>
    <w:rsid w:val="00F15DCA"/>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F15D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unhideWhenUsed/>
    <w:qFormat/>
    <w:rsid w:val="00A609FB"/>
    <w:pPr>
      <w:keepNext/>
      <w:keepLines/>
      <w:spacing w:before="40" w:after="0"/>
      <w:outlineLvl w:val="3"/>
    </w:pPr>
    <w:rPr>
      <w:rFonts w:ascii="Times New Roman" w:eastAsiaTheme="majorEastAsia" w:hAnsi="Times New Roman" w:cstheme="majorBidi"/>
      <w:b/>
      <w:i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0B6DD1"/>
    <w:rPr>
      <w:vertAlign w:val="superscript"/>
    </w:rPr>
  </w:style>
  <w:style w:type="paragraph" w:styleId="a5">
    <w:name w:val="footnote text"/>
    <w:basedOn w:val="a0"/>
    <w:link w:val="a6"/>
    <w:uiPriority w:val="99"/>
    <w:rsid w:val="000B6DD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0B6DD1"/>
    <w:rPr>
      <w:rFonts w:ascii="Times New Roman" w:eastAsia="Times New Roman" w:hAnsi="Times New Roman" w:cs="Times New Roman"/>
      <w:sz w:val="20"/>
      <w:szCs w:val="20"/>
      <w:lang w:eastAsia="ru-RU"/>
    </w:rPr>
  </w:style>
  <w:style w:type="character" w:customStyle="1" w:styleId="20">
    <w:name w:val="Заголовок 2 Знак"/>
    <w:basedOn w:val="a1"/>
    <w:link w:val="2"/>
    <w:uiPriority w:val="99"/>
    <w:rsid w:val="00F15DCA"/>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F15DCA"/>
    <w:rPr>
      <w:rFonts w:asciiTheme="majorHAnsi" w:eastAsiaTheme="majorEastAsia" w:hAnsiTheme="majorHAnsi" w:cstheme="majorBidi"/>
      <w:color w:val="1F4D78" w:themeColor="accent1" w:themeShade="7F"/>
      <w:sz w:val="24"/>
      <w:szCs w:val="24"/>
    </w:rPr>
  </w:style>
  <w:style w:type="numbering" w:customStyle="1" w:styleId="11">
    <w:name w:val="Нет списка1"/>
    <w:next w:val="a3"/>
    <w:uiPriority w:val="99"/>
    <w:semiHidden/>
    <w:unhideWhenUsed/>
    <w:rsid w:val="00F15DCA"/>
  </w:style>
  <w:style w:type="paragraph" w:styleId="a7">
    <w:name w:val="List Paragraph"/>
    <w:basedOn w:val="a0"/>
    <w:link w:val="a8"/>
    <w:uiPriority w:val="34"/>
    <w:qFormat/>
    <w:rsid w:val="00F15DCA"/>
    <w:pPr>
      <w:ind w:left="720"/>
      <w:contextualSpacing/>
    </w:pPr>
  </w:style>
  <w:style w:type="character" w:customStyle="1" w:styleId="a8">
    <w:name w:val="Абзац списка Знак"/>
    <w:link w:val="a7"/>
    <w:uiPriority w:val="34"/>
    <w:qFormat/>
    <w:rsid w:val="00F15DCA"/>
  </w:style>
  <w:style w:type="character" w:customStyle="1" w:styleId="ListParagraphChar">
    <w:name w:val="List Paragraph Char"/>
    <w:link w:val="12"/>
    <w:locked/>
    <w:rsid w:val="00F15DCA"/>
    <w:rPr>
      <w:rFonts w:ascii="Calibri" w:hAnsi="Calibri"/>
    </w:rPr>
  </w:style>
  <w:style w:type="paragraph" w:customStyle="1" w:styleId="12">
    <w:name w:val="Абзац списка1"/>
    <w:basedOn w:val="a0"/>
    <w:link w:val="ListParagraphChar"/>
    <w:rsid w:val="00F15DCA"/>
    <w:pPr>
      <w:spacing w:after="200" w:line="276" w:lineRule="auto"/>
      <w:ind w:left="720"/>
    </w:pPr>
    <w:rPr>
      <w:rFonts w:ascii="Calibri" w:hAnsi="Calibri"/>
    </w:rPr>
  </w:style>
  <w:style w:type="paragraph" w:customStyle="1" w:styleId="21">
    <w:name w:val="Абзац списка21"/>
    <w:basedOn w:val="a0"/>
    <w:uiPriority w:val="99"/>
    <w:qFormat/>
    <w:rsid w:val="00F15DCA"/>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qFormat/>
    <w:rsid w:val="00F15DCA"/>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F15DCA"/>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F15DCA"/>
    <w:pPr>
      <w:numPr>
        <w:numId w:val="2"/>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F15DCA"/>
    <w:rPr>
      <w:rFonts w:ascii="Arial Narrow" w:eastAsia="Calibri" w:hAnsi="Arial Narrow" w:cs="Times New Roman"/>
      <w:sz w:val="18"/>
      <w:szCs w:val="18"/>
      <w:lang w:eastAsia="ru-RU"/>
    </w:rPr>
  </w:style>
  <w:style w:type="paragraph" w:customStyle="1" w:styleId="c7">
    <w:name w:val="c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F15DCA"/>
  </w:style>
  <w:style w:type="paragraph" w:customStyle="1" w:styleId="22">
    <w:name w:val="Абзац списка2"/>
    <w:basedOn w:val="a0"/>
    <w:rsid w:val="00F15DCA"/>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F15DCA"/>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F15DCA"/>
    <w:rPr>
      <w:rFonts w:ascii="Times New Roman" w:eastAsia="Calibri" w:hAnsi="Times New Roman" w:cs="Times New Roman"/>
      <w:sz w:val="20"/>
      <w:szCs w:val="20"/>
    </w:rPr>
  </w:style>
  <w:style w:type="paragraph" w:styleId="ad">
    <w:name w:val="Body Text Indent"/>
    <w:basedOn w:val="a0"/>
    <w:link w:val="ae"/>
    <w:uiPriority w:val="99"/>
    <w:semiHidden/>
    <w:unhideWhenUsed/>
    <w:rsid w:val="00F15DCA"/>
    <w:pPr>
      <w:spacing w:after="120"/>
      <w:ind w:left="283"/>
    </w:pPr>
    <w:rPr>
      <w:rFonts w:eastAsiaTheme="minorEastAsia"/>
      <w:lang w:eastAsia="ru-RU"/>
    </w:rPr>
  </w:style>
  <w:style w:type="character" w:customStyle="1" w:styleId="ae">
    <w:name w:val="Основной текст с отступом Знак"/>
    <w:basedOn w:val="a1"/>
    <w:link w:val="ad"/>
    <w:uiPriority w:val="99"/>
    <w:semiHidden/>
    <w:rsid w:val="00F15DCA"/>
    <w:rPr>
      <w:rFonts w:eastAsiaTheme="minorEastAsia"/>
      <w:lang w:eastAsia="ru-RU"/>
    </w:rPr>
  </w:style>
  <w:style w:type="character" w:customStyle="1" w:styleId="13">
    <w:name w:val="Основной текст1"/>
    <w:rsid w:val="00F15DCA"/>
  </w:style>
  <w:style w:type="paragraph" w:customStyle="1" w:styleId="af">
    <w:name w:val="А ОСН ТЕКСТ"/>
    <w:basedOn w:val="a0"/>
    <w:link w:val="af0"/>
    <w:rsid w:val="00F15DCA"/>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F15DCA"/>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C615F"/>
    <w:pPr>
      <w:tabs>
        <w:tab w:val="right" w:leader="dot" w:pos="9072"/>
      </w:tabs>
      <w:spacing w:after="0" w:line="240" w:lineRule="auto"/>
      <w:ind w:left="567" w:right="565"/>
    </w:pPr>
    <w:rPr>
      <w:rFonts w:ascii="Times New Roman" w:eastAsia="Calibri" w:hAnsi="Times New Roman" w:cs="Times New Roman"/>
      <w:bCs/>
      <w:sz w:val="28"/>
      <w:szCs w:val="28"/>
    </w:rPr>
  </w:style>
  <w:style w:type="character" w:customStyle="1" w:styleId="c5">
    <w:name w:val="c5"/>
    <w:rsid w:val="00F15DCA"/>
  </w:style>
  <w:style w:type="character" w:customStyle="1" w:styleId="c2">
    <w:name w:val="c2"/>
    <w:rsid w:val="00F15DCA"/>
  </w:style>
  <w:style w:type="character" w:customStyle="1" w:styleId="c1">
    <w:name w:val="c1"/>
    <w:rsid w:val="00F15DCA"/>
  </w:style>
  <w:style w:type="character" w:styleId="af1">
    <w:name w:val="Hyperlink"/>
    <w:basedOn w:val="a1"/>
    <w:uiPriority w:val="99"/>
    <w:unhideWhenUsed/>
    <w:rsid w:val="00F15DCA"/>
    <w:rPr>
      <w:color w:val="0000FF"/>
      <w:u w:val="single"/>
    </w:rPr>
  </w:style>
  <w:style w:type="table" w:styleId="af2">
    <w:name w:val="Table Grid"/>
    <w:basedOn w:val="a2"/>
    <w:uiPriority w:val="39"/>
    <w:rsid w:val="00F15DC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F15DC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F15DCA"/>
  </w:style>
  <w:style w:type="paragraph" w:customStyle="1" w:styleId="c41">
    <w:name w:val="c41"/>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F15DCA"/>
  </w:style>
  <w:style w:type="character" w:customStyle="1" w:styleId="c0">
    <w:name w:val="c0"/>
    <w:basedOn w:val="a1"/>
    <w:rsid w:val="00F15DCA"/>
  </w:style>
  <w:style w:type="character" w:customStyle="1" w:styleId="c26">
    <w:name w:val="c26"/>
    <w:basedOn w:val="a1"/>
    <w:rsid w:val="00F15DCA"/>
  </w:style>
  <w:style w:type="paragraph" w:customStyle="1" w:styleId="32">
    <w:name w:val="Основной текст3"/>
    <w:basedOn w:val="a0"/>
    <w:rsid w:val="00F15DCA"/>
    <w:pPr>
      <w:widowControl w:val="0"/>
      <w:shd w:val="clear" w:color="auto" w:fill="FFFFFF"/>
      <w:spacing w:before="300" w:after="0" w:line="250" w:lineRule="exact"/>
      <w:ind w:firstLine="540"/>
      <w:jc w:val="both"/>
    </w:pPr>
    <w:rPr>
      <w:rFonts w:ascii="Arial" w:eastAsia="Courier New" w:hAnsi="Arial" w:cs="Arial"/>
    </w:rPr>
  </w:style>
  <w:style w:type="character" w:customStyle="1" w:styleId="ff2">
    <w:name w:val="ff2"/>
    <w:basedOn w:val="a1"/>
    <w:rsid w:val="00F15DCA"/>
  </w:style>
  <w:style w:type="character" w:customStyle="1" w:styleId="ff4">
    <w:name w:val="ff4"/>
    <w:basedOn w:val="a1"/>
    <w:rsid w:val="00F15DCA"/>
  </w:style>
  <w:style w:type="table" w:customStyle="1" w:styleId="TableNormal">
    <w:name w:val="Table Normal"/>
    <w:rsid w:val="00F15DC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F15DCA"/>
    <w:pPr>
      <w:numPr>
        <w:numId w:val="3"/>
      </w:numPr>
    </w:pPr>
  </w:style>
  <w:style w:type="paragraph" w:customStyle="1" w:styleId="Default">
    <w:name w:val="Default"/>
    <w:rsid w:val="00F15DC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F15DCA"/>
  </w:style>
  <w:style w:type="paragraph" w:customStyle="1" w:styleId="Osnova">
    <w:name w:val="Osnova"/>
    <w:basedOn w:val="a0"/>
    <w:rsid w:val="00F15DC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F15DCA"/>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F15DCA"/>
    <w:rPr>
      <w:rFonts w:ascii="Times New Roman" w:eastAsia="Times New Roman" w:hAnsi="Times New Roman" w:cs="Arial"/>
      <w:sz w:val="28"/>
      <w:szCs w:val="20"/>
      <w:lang w:eastAsia="ru-RU"/>
    </w:rPr>
  </w:style>
  <w:style w:type="paragraph" w:styleId="af7">
    <w:name w:val="Plain Text"/>
    <w:basedOn w:val="a0"/>
    <w:link w:val="af8"/>
    <w:uiPriority w:val="99"/>
    <w:rsid w:val="00F15DCA"/>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F15DCA"/>
    <w:rPr>
      <w:rFonts w:ascii="Courier New" w:eastAsia="Times New Roman" w:hAnsi="Courier New" w:cs="Courier New"/>
      <w:sz w:val="20"/>
      <w:szCs w:val="20"/>
      <w:lang w:eastAsia="ru-RU"/>
    </w:rPr>
  </w:style>
  <w:style w:type="paragraph" w:customStyle="1" w:styleId="paragraph">
    <w:name w:val="paragraph"/>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F15DCA"/>
  </w:style>
  <w:style w:type="character" w:customStyle="1" w:styleId="eop">
    <w:name w:val="eop"/>
    <w:basedOn w:val="a1"/>
    <w:rsid w:val="00F15DCA"/>
  </w:style>
  <w:style w:type="character" w:customStyle="1" w:styleId="spellingerror">
    <w:name w:val="spellingerror"/>
    <w:basedOn w:val="a1"/>
    <w:rsid w:val="00F15DCA"/>
  </w:style>
  <w:style w:type="character" w:customStyle="1" w:styleId="contextualspellingandgrammarerror">
    <w:name w:val="contextualspellingandgrammarerror"/>
    <w:basedOn w:val="a1"/>
    <w:rsid w:val="00F15DCA"/>
  </w:style>
  <w:style w:type="paragraph" w:styleId="af9">
    <w:name w:val="No Spacing"/>
    <w:aliases w:val="основа"/>
    <w:uiPriority w:val="1"/>
    <w:qFormat/>
    <w:rsid w:val="00F15DCA"/>
    <w:pPr>
      <w:spacing w:after="0" w:line="240" w:lineRule="auto"/>
    </w:pPr>
    <w:rPr>
      <w:rFonts w:eastAsiaTheme="minorEastAsia"/>
      <w:lang w:eastAsia="ru-RU"/>
    </w:rPr>
  </w:style>
  <w:style w:type="paragraph" w:styleId="afa">
    <w:name w:val="Balloon Text"/>
    <w:basedOn w:val="a0"/>
    <w:link w:val="afb"/>
    <w:uiPriority w:val="99"/>
    <w:semiHidden/>
    <w:unhideWhenUsed/>
    <w:rsid w:val="00F15DCA"/>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F15DCA"/>
    <w:rPr>
      <w:rFonts w:ascii="Times New Roman" w:eastAsia="Calibri" w:hAnsi="Times New Roman" w:cs="Times New Roman"/>
      <w:sz w:val="18"/>
      <w:szCs w:val="18"/>
    </w:rPr>
  </w:style>
  <w:style w:type="paragraph" w:styleId="afc">
    <w:name w:val="annotation text"/>
    <w:basedOn w:val="a0"/>
    <w:link w:val="afd"/>
    <w:uiPriority w:val="99"/>
    <w:rsid w:val="00F15DCA"/>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F15DCA"/>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F15DCA"/>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F15DCA"/>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F15DCA"/>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F15DCA"/>
    <w:rPr>
      <w:rFonts w:ascii="Arial" w:eastAsia="SimSun" w:hAnsi="Arial" w:cs="Mangal"/>
      <w:kern w:val="3"/>
      <w:sz w:val="24"/>
      <w:szCs w:val="24"/>
      <w:lang w:eastAsia="zh-CN" w:bidi="hi-IN"/>
    </w:rPr>
  </w:style>
  <w:style w:type="paragraph" w:customStyle="1" w:styleId="18TexstSPISOK1">
    <w:name w:val="18TexstSPISOK_1"/>
    <w:aliases w:val="1"/>
    <w:basedOn w:val="a0"/>
    <w:rsid w:val="00F15DCA"/>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F15DCA"/>
    <w:rPr>
      <w:rFonts w:ascii="Times New Roman" w:eastAsia="Times New Roman"/>
      <w:i/>
      <w:sz w:val="28"/>
    </w:rPr>
  </w:style>
  <w:style w:type="paragraph" w:customStyle="1" w:styleId="ParaAttribute38">
    <w:name w:val="ParaAttribute38"/>
    <w:rsid w:val="00F15DC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15DCA"/>
    <w:rPr>
      <w:rFonts w:ascii="Times New Roman" w:eastAsia="Times New Roman"/>
      <w:i/>
      <w:sz w:val="28"/>
      <w:u w:val="single"/>
    </w:rPr>
  </w:style>
  <w:style w:type="character" w:customStyle="1" w:styleId="CharAttribute502">
    <w:name w:val="CharAttribute502"/>
    <w:rsid w:val="00F15DCA"/>
    <w:rPr>
      <w:rFonts w:ascii="Times New Roman" w:eastAsia="Times New Roman"/>
      <w:i/>
      <w:sz w:val="28"/>
    </w:rPr>
  </w:style>
  <w:style w:type="character" w:customStyle="1" w:styleId="CharAttribute3">
    <w:name w:val="CharAttribute3"/>
    <w:rsid w:val="00F15DCA"/>
    <w:rPr>
      <w:rFonts w:ascii="Times New Roman" w:eastAsia="Batang" w:hAnsi="Batang"/>
      <w:sz w:val="28"/>
    </w:rPr>
  </w:style>
  <w:style w:type="character" w:customStyle="1" w:styleId="CharAttribute0">
    <w:name w:val="CharAttribute0"/>
    <w:rsid w:val="00F15DCA"/>
    <w:rPr>
      <w:rFonts w:ascii="Times New Roman" w:eastAsia="Times New Roman" w:hAnsi="Times New Roman"/>
      <w:sz w:val="28"/>
    </w:rPr>
  </w:style>
  <w:style w:type="paragraph" w:customStyle="1" w:styleId="ParaAttribute16">
    <w:name w:val="ParaAttribute16"/>
    <w:uiPriority w:val="99"/>
    <w:rsid w:val="00F15DC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F15DCA"/>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F15DCA"/>
    <w:rPr>
      <w:shd w:val="clear" w:color="auto" w:fill="FFFFFF"/>
    </w:rPr>
  </w:style>
  <w:style w:type="paragraph" w:customStyle="1" w:styleId="68">
    <w:name w:val="Основной текст68"/>
    <w:basedOn w:val="a0"/>
    <w:link w:val="afe"/>
    <w:rsid w:val="00F15DCA"/>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F15DCA"/>
    <w:rPr>
      <w:rFonts w:ascii="Times New Roman" w:hAnsi="Times New Roman" w:cs="Times New Roman"/>
      <w:sz w:val="22"/>
      <w:szCs w:val="22"/>
    </w:rPr>
  </w:style>
  <w:style w:type="paragraph" w:customStyle="1" w:styleId="Style17">
    <w:name w:val="Style17"/>
    <w:basedOn w:val="a0"/>
    <w:uiPriority w:val="99"/>
    <w:rsid w:val="00F15DCA"/>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F15DCA"/>
    <w:rPr>
      <w:rFonts w:ascii="Times New Roman" w:hAnsi="Times New Roman" w:cs="Times New Roman"/>
      <w:b/>
      <w:bCs/>
      <w:sz w:val="22"/>
      <w:szCs w:val="22"/>
    </w:rPr>
  </w:style>
  <w:style w:type="character" w:customStyle="1" w:styleId="c11">
    <w:name w:val="c11"/>
    <w:basedOn w:val="a1"/>
    <w:rsid w:val="00F15DCA"/>
  </w:style>
  <w:style w:type="character" w:customStyle="1" w:styleId="c3">
    <w:name w:val="c3"/>
    <w:basedOn w:val="a1"/>
    <w:rsid w:val="00F15DCA"/>
  </w:style>
  <w:style w:type="paragraph" w:styleId="aff">
    <w:name w:val="footer"/>
    <w:basedOn w:val="a0"/>
    <w:link w:val="aff0"/>
    <w:uiPriority w:val="99"/>
    <w:unhideWhenUsed/>
    <w:rsid w:val="00F15DCA"/>
    <w:pPr>
      <w:tabs>
        <w:tab w:val="center" w:pos="4677"/>
        <w:tab w:val="right" w:pos="9355"/>
      </w:tabs>
      <w:spacing w:after="0" w:line="240" w:lineRule="auto"/>
    </w:pPr>
    <w:rPr>
      <w:rFonts w:eastAsiaTheme="minorEastAsia"/>
      <w:lang w:eastAsia="ru-RU"/>
    </w:rPr>
  </w:style>
  <w:style w:type="character" w:customStyle="1" w:styleId="aff0">
    <w:name w:val="Нижний колонтитул Знак"/>
    <w:basedOn w:val="a1"/>
    <w:link w:val="aff"/>
    <w:uiPriority w:val="99"/>
    <w:rsid w:val="00F15DCA"/>
    <w:rPr>
      <w:rFonts w:eastAsiaTheme="minorEastAsia"/>
      <w:lang w:eastAsia="ru-RU"/>
    </w:rPr>
  </w:style>
  <w:style w:type="paragraph" w:customStyle="1" w:styleId="121">
    <w:name w:val="Средняя сетка 1 — акцент 21"/>
    <w:basedOn w:val="a0"/>
    <w:uiPriority w:val="34"/>
    <w:qFormat/>
    <w:rsid w:val="00F15DCA"/>
    <w:pPr>
      <w:spacing w:after="200" w:line="276" w:lineRule="auto"/>
      <w:ind w:left="720"/>
      <w:contextualSpacing/>
    </w:pPr>
    <w:rPr>
      <w:rFonts w:ascii="Calibri" w:eastAsia="Calibri" w:hAnsi="Calibri" w:cs="Times New Roman"/>
    </w:rPr>
  </w:style>
  <w:style w:type="character" w:customStyle="1" w:styleId="apple-converted-space">
    <w:name w:val="apple-converted-space"/>
    <w:basedOn w:val="a1"/>
    <w:rsid w:val="00F15DCA"/>
  </w:style>
  <w:style w:type="character" w:styleId="aff1">
    <w:name w:val="page number"/>
    <w:basedOn w:val="a1"/>
    <w:uiPriority w:val="99"/>
    <w:semiHidden/>
    <w:unhideWhenUsed/>
    <w:rsid w:val="00F15DCA"/>
  </w:style>
  <w:style w:type="character" w:styleId="aff2">
    <w:name w:val="annotation reference"/>
    <w:basedOn w:val="a1"/>
    <w:uiPriority w:val="99"/>
    <w:semiHidden/>
    <w:unhideWhenUsed/>
    <w:rsid w:val="00F15DCA"/>
    <w:rPr>
      <w:sz w:val="16"/>
      <w:szCs w:val="16"/>
    </w:rPr>
  </w:style>
  <w:style w:type="paragraph" w:styleId="aff3">
    <w:name w:val="annotation subject"/>
    <w:basedOn w:val="afc"/>
    <w:next w:val="afc"/>
    <w:link w:val="aff4"/>
    <w:uiPriority w:val="99"/>
    <w:semiHidden/>
    <w:unhideWhenUsed/>
    <w:rsid w:val="00F15DCA"/>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F15DCA"/>
    <w:rPr>
      <w:rFonts w:ascii="Times New Roman" w:eastAsiaTheme="minorEastAsia" w:hAnsi="Times New Roman" w:cs="Times New Roman"/>
      <w:b/>
      <w:bCs/>
      <w:sz w:val="20"/>
      <w:szCs w:val="20"/>
      <w:lang w:eastAsia="ru-RU"/>
    </w:rPr>
  </w:style>
  <w:style w:type="paragraph" w:styleId="aff5">
    <w:name w:val="Revision"/>
    <w:hidden/>
    <w:uiPriority w:val="99"/>
    <w:semiHidden/>
    <w:rsid w:val="00F15DCA"/>
    <w:pPr>
      <w:spacing w:after="0" w:line="240" w:lineRule="auto"/>
    </w:pPr>
    <w:rPr>
      <w:rFonts w:eastAsiaTheme="minorEastAsia"/>
      <w:lang w:eastAsia="ru-RU"/>
    </w:rPr>
  </w:style>
  <w:style w:type="character" w:styleId="aff6">
    <w:name w:val="Strong"/>
    <w:basedOn w:val="a1"/>
    <w:uiPriority w:val="22"/>
    <w:qFormat/>
    <w:rsid w:val="00F15DCA"/>
    <w:rPr>
      <w:b/>
      <w:bCs/>
    </w:rPr>
  </w:style>
  <w:style w:type="paragraph" w:customStyle="1" w:styleId="body">
    <w:name w:val="body"/>
    <w:basedOn w:val="a0"/>
    <w:next w:val="a0"/>
    <w:uiPriority w:val="99"/>
    <w:rsid w:val="00F15DCA"/>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h2">
    <w:name w:val="h2"/>
    <w:basedOn w:val="a0"/>
    <w:next w:val="a0"/>
    <w:uiPriority w:val="99"/>
    <w:rsid w:val="00F15DCA"/>
    <w:pPr>
      <w:keepNext/>
      <w:widowControl w:val="0"/>
      <w:suppressAutoHyphens/>
      <w:autoSpaceDE w:val="0"/>
      <w:autoSpaceDN w:val="0"/>
      <w:adjustRightInd w:val="0"/>
      <w:spacing w:before="240" w:after="0" w:line="240" w:lineRule="atLeast"/>
      <w:textAlignment w:val="center"/>
    </w:pPr>
    <w:rPr>
      <w:rFonts w:ascii="SchoolBookSanPin-Bold" w:eastAsiaTheme="minorEastAsia" w:hAnsi="SchoolBookSanPin-Bold" w:cs="SchoolBookSanPin-Bold"/>
      <w:b/>
      <w:bCs/>
      <w:caps/>
      <w:color w:val="000000"/>
      <w:position w:val="6"/>
      <w:lang w:eastAsia="ru-RU"/>
    </w:rPr>
  </w:style>
  <w:style w:type="paragraph" w:customStyle="1" w:styleId="body20">
    <w:name w:val="body_2/0"/>
    <w:basedOn w:val="a0"/>
    <w:next w:val="a0"/>
    <w:uiPriority w:val="99"/>
    <w:rsid w:val="00F15DCA"/>
    <w:pPr>
      <w:widowControl w:val="0"/>
      <w:autoSpaceDE w:val="0"/>
      <w:autoSpaceDN w:val="0"/>
      <w:adjustRightInd w:val="0"/>
      <w:spacing w:before="113"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F15DCA"/>
    <w:pPr>
      <w:widowControl w:val="0"/>
      <w:autoSpaceDE w:val="0"/>
      <w:autoSpaceDN w:val="0"/>
      <w:adjustRightInd w:val="0"/>
      <w:spacing w:after="0"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character" w:customStyle="1" w:styleId="10">
    <w:name w:val="Заголовок 1 Знак"/>
    <w:basedOn w:val="a1"/>
    <w:link w:val="1"/>
    <w:uiPriority w:val="9"/>
    <w:rsid w:val="00F15DCA"/>
    <w:rPr>
      <w:rFonts w:ascii="Times New Roman" w:eastAsiaTheme="majorEastAsia" w:hAnsi="Times New Roman" w:cstheme="majorBidi"/>
      <w:sz w:val="28"/>
      <w:szCs w:val="32"/>
    </w:rPr>
  </w:style>
  <w:style w:type="character" w:customStyle="1" w:styleId="40">
    <w:name w:val="Заголовок 4 Знак"/>
    <w:basedOn w:val="a1"/>
    <w:link w:val="4"/>
    <w:uiPriority w:val="9"/>
    <w:rsid w:val="00A609FB"/>
    <w:rPr>
      <w:rFonts w:ascii="Times New Roman" w:eastAsiaTheme="majorEastAsia" w:hAnsi="Times New Roman" w:cstheme="majorBidi"/>
      <w:b/>
      <w:iCs/>
      <w:sz w:val="28"/>
    </w:rPr>
  </w:style>
  <w:style w:type="paragraph" w:styleId="aff7">
    <w:name w:val="TOC Heading"/>
    <w:basedOn w:val="1"/>
    <w:next w:val="a0"/>
    <w:uiPriority w:val="39"/>
    <w:unhideWhenUsed/>
    <w:qFormat/>
    <w:rsid w:val="00C37548"/>
    <w:pPr>
      <w:outlineLvl w:val="9"/>
    </w:pPr>
    <w:rPr>
      <w:rFonts w:asciiTheme="majorHAnsi" w:hAnsiTheme="majorHAnsi"/>
      <w:color w:val="2E74B5" w:themeColor="accent1" w:themeShade="BF"/>
      <w:sz w:val="32"/>
      <w:lang w:eastAsia="ru-RU"/>
    </w:rPr>
  </w:style>
  <w:style w:type="paragraph" w:styleId="14">
    <w:name w:val="toc 1"/>
    <w:basedOn w:val="a0"/>
    <w:next w:val="a0"/>
    <w:autoRedefine/>
    <w:uiPriority w:val="39"/>
    <w:unhideWhenUsed/>
    <w:rsid w:val="007C615F"/>
    <w:pPr>
      <w:tabs>
        <w:tab w:val="right" w:leader="dot" w:pos="9628"/>
      </w:tabs>
      <w:spacing w:before="120" w:after="0" w:line="240" w:lineRule="auto"/>
    </w:pPr>
  </w:style>
  <w:style w:type="paragraph" w:styleId="41">
    <w:name w:val="toc 4"/>
    <w:basedOn w:val="a0"/>
    <w:next w:val="a0"/>
    <w:autoRedefine/>
    <w:uiPriority w:val="39"/>
    <w:unhideWhenUsed/>
    <w:rsid w:val="007C615F"/>
    <w:pPr>
      <w:tabs>
        <w:tab w:val="right" w:leader="dot" w:pos="9628"/>
      </w:tabs>
      <w:spacing w:after="0" w:line="240" w:lineRule="auto"/>
      <w:ind w:left="113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15DCA"/>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0"/>
    <w:next w:val="a0"/>
    <w:link w:val="20"/>
    <w:uiPriority w:val="99"/>
    <w:qFormat/>
    <w:rsid w:val="00F15DCA"/>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F15D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unhideWhenUsed/>
    <w:qFormat/>
    <w:rsid w:val="00A609FB"/>
    <w:pPr>
      <w:keepNext/>
      <w:keepLines/>
      <w:spacing w:before="40" w:after="0"/>
      <w:outlineLvl w:val="3"/>
    </w:pPr>
    <w:rPr>
      <w:rFonts w:ascii="Times New Roman" w:eastAsiaTheme="majorEastAsia" w:hAnsi="Times New Roman" w:cstheme="majorBidi"/>
      <w:b/>
      <w:i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0B6DD1"/>
    <w:rPr>
      <w:vertAlign w:val="superscript"/>
    </w:rPr>
  </w:style>
  <w:style w:type="paragraph" w:styleId="a5">
    <w:name w:val="footnote text"/>
    <w:basedOn w:val="a0"/>
    <w:link w:val="a6"/>
    <w:uiPriority w:val="99"/>
    <w:rsid w:val="000B6DD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0B6DD1"/>
    <w:rPr>
      <w:rFonts w:ascii="Times New Roman" w:eastAsia="Times New Roman" w:hAnsi="Times New Roman" w:cs="Times New Roman"/>
      <w:sz w:val="20"/>
      <w:szCs w:val="20"/>
      <w:lang w:eastAsia="ru-RU"/>
    </w:rPr>
  </w:style>
  <w:style w:type="character" w:customStyle="1" w:styleId="20">
    <w:name w:val="Заголовок 2 Знак"/>
    <w:basedOn w:val="a1"/>
    <w:link w:val="2"/>
    <w:uiPriority w:val="99"/>
    <w:rsid w:val="00F15DCA"/>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F15DCA"/>
    <w:rPr>
      <w:rFonts w:asciiTheme="majorHAnsi" w:eastAsiaTheme="majorEastAsia" w:hAnsiTheme="majorHAnsi" w:cstheme="majorBidi"/>
      <w:color w:val="1F4D78" w:themeColor="accent1" w:themeShade="7F"/>
      <w:sz w:val="24"/>
      <w:szCs w:val="24"/>
    </w:rPr>
  </w:style>
  <w:style w:type="numbering" w:customStyle="1" w:styleId="11">
    <w:name w:val="Нет списка1"/>
    <w:next w:val="a3"/>
    <w:uiPriority w:val="99"/>
    <w:semiHidden/>
    <w:unhideWhenUsed/>
    <w:rsid w:val="00F15DCA"/>
  </w:style>
  <w:style w:type="paragraph" w:styleId="a7">
    <w:name w:val="List Paragraph"/>
    <w:basedOn w:val="a0"/>
    <w:link w:val="a8"/>
    <w:uiPriority w:val="34"/>
    <w:qFormat/>
    <w:rsid w:val="00F15DCA"/>
    <w:pPr>
      <w:ind w:left="720"/>
      <w:contextualSpacing/>
    </w:pPr>
  </w:style>
  <w:style w:type="character" w:customStyle="1" w:styleId="a8">
    <w:name w:val="Абзац списка Знак"/>
    <w:link w:val="a7"/>
    <w:uiPriority w:val="34"/>
    <w:qFormat/>
    <w:rsid w:val="00F15DCA"/>
  </w:style>
  <w:style w:type="character" w:customStyle="1" w:styleId="ListParagraphChar">
    <w:name w:val="List Paragraph Char"/>
    <w:link w:val="12"/>
    <w:locked/>
    <w:rsid w:val="00F15DCA"/>
    <w:rPr>
      <w:rFonts w:ascii="Calibri" w:hAnsi="Calibri"/>
    </w:rPr>
  </w:style>
  <w:style w:type="paragraph" w:customStyle="1" w:styleId="12">
    <w:name w:val="Абзац списка1"/>
    <w:basedOn w:val="a0"/>
    <w:link w:val="ListParagraphChar"/>
    <w:rsid w:val="00F15DCA"/>
    <w:pPr>
      <w:spacing w:after="200" w:line="276" w:lineRule="auto"/>
      <w:ind w:left="720"/>
    </w:pPr>
    <w:rPr>
      <w:rFonts w:ascii="Calibri" w:hAnsi="Calibri"/>
    </w:rPr>
  </w:style>
  <w:style w:type="paragraph" w:customStyle="1" w:styleId="21">
    <w:name w:val="Абзац списка21"/>
    <w:basedOn w:val="a0"/>
    <w:uiPriority w:val="99"/>
    <w:qFormat/>
    <w:rsid w:val="00F15DCA"/>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qFormat/>
    <w:rsid w:val="00F15DCA"/>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F15DCA"/>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F15DCA"/>
    <w:pPr>
      <w:numPr>
        <w:numId w:val="2"/>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F15DCA"/>
    <w:rPr>
      <w:rFonts w:ascii="Arial Narrow" w:eastAsia="Calibri" w:hAnsi="Arial Narrow" w:cs="Times New Roman"/>
      <w:sz w:val="18"/>
      <w:szCs w:val="18"/>
      <w:lang w:eastAsia="ru-RU"/>
    </w:rPr>
  </w:style>
  <w:style w:type="paragraph" w:customStyle="1" w:styleId="c7">
    <w:name w:val="c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F15DCA"/>
  </w:style>
  <w:style w:type="paragraph" w:customStyle="1" w:styleId="22">
    <w:name w:val="Абзац списка2"/>
    <w:basedOn w:val="a0"/>
    <w:rsid w:val="00F15DCA"/>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F15DCA"/>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F15DCA"/>
    <w:rPr>
      <w:rFonts w:ascii="Times New Roman" w:eastAsia="Calibri" w:hAnsi="Times New Roman" w:cs="Times New Roman"/>
      <w:sz w:val="20"/>
      <w:szCs w:val="20"/>
    </w:rPr>
  </w:style>
  <w:style w:type="paragraph" w:styleId="ad">
    <w:name w:val="Body Text Indent"/>
    <w:basedOn w:val="a0"/>
    <w:link w:val="ae"/>
    <w:uiPriority w:val="99"/>
    <w:semiHidden/>
    <w:unhideWhenUsed/>
    <w:rsid w:val="00F15DCA"/>
    <w:pPr>
      <w:spacing w:after="120"/>
      <w:ind w:left="283"/>
    </w:pPr>
    <w:rPr>
      <w:rFonts w:eastAsiaTheme="minorEastAsia"/>
      <w:lang w:eastAsia="ru-RU"/>
    </w:rPr>
  </w:style>
  <w:style w:type="character" w:customStyle="1" w:styleId="ae">
    <w:name w:val="Основной текст с отступом Знак"/>
    <w:basedOn w:val="a1"/>
    <w:link w:val="ad"/>
    <w:uiPriority w:val="99"/>
    <w:semiHidden/>
    <w:rsid w:val="00F15DCA"/>
    <w:rPr>
      <w:rFonts w:eastAsiaTheme="minorEastAsia"/>
      <w:lang w:eastAsia="ru-RU"/>
    </w:rPr>
  </w:style>
  <w:style w:type="character" w:customStyle="1" w:styleId="13">
    <w:name w:val="Основной текст1"/>
    <w:rsid w:val="00F15DCA"/>
  </w:style>
  <w:style w:type="paragraph" w:customStyle="1" w:styleId="af">
    <w:name w:val="А ОСН ТЕКСТ"/>
    <w:basedOn w:val="a0"/>
    <w:link w:val="af0"/>
    <w:rsid w:val="00F15DCA"/>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F15DCA"/>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C615F"/>
    <w:pPr>
      <w:tabs>
        <w:tab w:val="right" w:leader="dot" w:pos="9072"/>
      </w:tabs>
      <w:spacing w:after="0" w:line="240" w:lineRule="auto"/>
      <w:ind w:left="567" w:right="565"/>
    </w:pPr>
    <w:rPr>
      <w:rFonts w:ascii="Times New Roman" w:eastAsia="Calibri" w:hAnsi="Times New Roman" w:cs="Times New Roman"/>
      <w:bCs/>
      <w:sz w:val="28"/>
      <w:szCs w:val="28"/>
    </w:rPr>
  </w:style>
  <w:style w:type="character" w:customStyle="1" w:styleId="c5">
    <w:name w:val="c5"/>
    <w:rsid w:val="00F15DCA"/>
  </w:style>
  <w:style w:type="character" w:customStyle="1" w:styleId="c2">
    <w:name w:val="c2"/>
    <w:rsid w:val="00F15DCA"/>
  </w:style>
  <w:style w:type="character" w:customStyle="1" w:styleId="c1">
    <w:name w:val="c1"/>
    <w:rsid w:val="00F15DCA"/>
  </w:style>
  <w:style w:type="character" w:styleId="af1">
    <w:name w:val="Hyperlink"/>
    <w:basedOn w:val="a1"/>
    <w:uiPriority w:val="99"/>
    <w:unhideWhenUsed/>
    <w:rsid w:val="00F15DCA"/>
    <w:rPr>
      <w:color w:val="0000FF"/>
      <w:u w:val="single"/>
    </w:rPr>
  </w:style>
  <w:style w:type="table" w:styleId="af2">
    <w:name w:val="Table Grid"/>
    <w:basedOn w:val="a2"/>
    <w:uiPriority w:val="39"/>
    <w:rsid w:val="00F15DC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F15DC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F15DCA"/>
  </w:style>
  <w:style w:type="paragraph" w:customStyle="1" w:styleId="c41">
    <w:name w:val="c41"/>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F15DCA"/>
  </w:style>
  <w:style w:type="character" w:customStyle="1" w:styleId="c0">
    <w:name w:val="c0"/>
    <w:basedOn w:val="a1"/>
    <w:rsid w:val="00F15DCA"/>
  </w:style>
  <w:style w:type="character" w:customStyle="1" w:styleId="c26">
    <w:name w:val="c26"/>
    <w:basedOn w:val="a1"/>
    <w:rsid w:val="00F15DCA"/>
  </w:style>
  <w:style w:type="paragraph" w:customStyle="1" w:styleId="32">
    <w:name w:val="Основной текст3"/>
    <w:basedOn w:val="a0"/>
    <w:rsid w:val="00F15DCA"/>
    <w:pPr>
      <w:widowControl w:val="0"/>
      <w:shd w:val="clear" w:color="auto" w:fill="FFFFFF"/>
      <w:spacing w:before="300" w:after="0" w:line="250" w:lineRule="exact"/>
      <w:ind w:firstLine="540"/>
      <w:jc w:val="both"/>
    </w:pPr>
    <w:rPr>
      <w:rFonts w:ascii="Arial" w:eastAsia="Courier New" w:hAnsi="Arial" w:cs="Arial"/>
    </w:rPr>
  </w:style>
  <w:style w:type="character" w:customStyle="1" w:styleId="ff2">
    <w:name w:val="ff2"/>
    <w:basedOn w:val="a1"/>
    <w:rsid w:val="00F15DCA"/>
  </w:style>
  <w:style w:type="character" w:customStyle="1" w:styleId="ff4">
    <w:name w:val="ff4"/>
    <w:basedOn w:val="a1"/>
    <w:rsid w:val="00F15DCA"/>
  </w:style>
  <w:style w:type="table" w:customStyle="1" w:styleId="TableNormal">
    <w:name w:val="Table Normal"/>
    <w:rsid w:val="00F15DC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F15DCA"/>
    <w:pPr>
      <w:numPr>
        <w:numId w:val="3"/>
      </w:numPr>
    </w:pPr>
  </w:style>
  <w:style w:type="paragraph" w:customStyle="1" w:styleId="Default">
    <w:name w:val="Default"/>
    <w:rsid w:val="00F15DC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F15DCA"/>
  </w:style>
  <w:style w:type="paragraph" w:customStyle="1" w:styleId="Osnova">
    <w:name w:val="Osnova"/>
    <w:basedOn w:val="a0"/>
    <w:rsid w:val="00F15DC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F15DCA"/>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F15DCA"/>
    <w:rPr>
      <w:rFonts w:ascii="Times New Roman" w:eastAsia="Times New Roman" w:hAnsi="Times New Roman" w:cs="Arial"/>
      <w:sz w:val="28"/>
      <w:szCs w:val="20"/>
      <w:lang w:eastAsia="ru-RU"/>
    </w:rPr>
  </w:style>
  <w:style w:type="paragraph" w:styleId="af7">
    <w:name w:val="Plain Text"/>
    <w:basedOn w:val="a0"/>
    <w:link w:val="af8"/>
    <w:uiPriority w:val="99"/>
    <w:rsid w:val="00F15DCA"/>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F15DCA"/>
    <w:rPr>
      <w:rFonts w:ascii="Courier New" w:eastAsia="Times New Roman" w:hAnsi="Courier New" w:cs="Courier New"/>
      <w:sz w:val="20"/>
      <w:szCs w:val="20"/>
      <w:lang w:eastAsia="ru-RU"/>
    </w:rPr>
  </w:style>
  <w:style w:type="paragraph" w:customStyle="1" w:styleId="paragraph">
    <w:name w:val="paragraph"/>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F15DCA"/>
  </w:style>
  <w:style w:type="character" w:customStyle="1" w:styleId="eop">
    <w:name w:val="eop"/>
    <w:basedOn w:val="a1"/>
    <w:rsid w:val="00F15DCA"/>
  </w:style>
  <w:style w:type="character" w:customStyle="1" w:styleId="spellingerror">
    <w:name w:val="spellingerror"/>
    <w:basedOn w:val="a1"/>
    <w:rsid w:val="00F15DCA"/>
  </w:style>
  <w:style w:type="character" w:customStyle="1" w:styleId="contextualspellingandgrammarerror">
    <w:name w:val="contextualspellingandgrammarerror"/>
    <w:basedOn w:val="a1"/>
    <w:rsid w:val="00F15DCA"/>
  </w:style>
  <w:style w:type="paragraph" w:styleId="af9">
    <w:name w:val="No Spacing"/>
    <w:aliases w:val="основа"/>
    <w:uiPriority w:val="1"/>
    <w:qFormat/>
    <w:rsid w:val="00F15DCA"/>
    <w:pPr>
      <w:spacing w:after="0" w:line="240" w:lineRule="auto"/>
    </w:pPr>
    <w:rPr>
      <w:rFonts w:eastAsiaTheme="minorEastAsia"/>
      <w:lang w:eastAsia="ru-RU"/>
    </w:rPr>
  </w:style>
  <w:style w:type="paragraph" w:styleId="afa">
    <w:name w:val="Balloon Text"/>
    <w:basedOn w:val="a0"/>
    <w:link w:val="afb"/>
    <w:uiPriority w:val="99"/>
    <w:semiHidden/>
    <w:unhideWhenUsed/>
    <w:rsid w:val="00F15DCA"/>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F15DCA"/>
    <w:rPr>
      <w:rFonts w:ascii="Times New Roman" w:eastAsia="Calibri" w:hAnsi="Times New Roman" w:cs="Times New Roman"/>
      <w:sz w:val="18"/>
      <w:szCs w:val="18"/>
    </w:rPr>
  </w:style>
  <w:style w:type="paragraph" w:styleId="afc">
    <w:name w:val="annotation text"/>
    <w:basedOn w:val="a0"/>
    <w:link w:val="afd"/>
    <w:uiPriority w:val="99"/>
    <w:rsid w:val="00F15DCA"/>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F15DCA"/>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F15DCA"/>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F15DCA"/>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F15DCA"/>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F15DCA"/>
    <w:rPr>
      <w:rFonts w:ascii="Arial" w:eastAsia="SimSun" w:hAnsi="Arial" w:cs="Mangal"/>
      <w:kern w:val="3"/>
      <w:sz w:val="24"/>
      <w:szCs w:val="24"/>
      <w:lang w:eastAsia="zh-CN" w:bidi="hi-IN"/>
    </w:rPr>
  </w:style>
  <w:style w:type="paragraph" w:customStyle="1" w:styleId="18TexstSPISOK1">
    <w:name w:val="18TexstSPISOK_1"/>
    <w:aliases w:val="1"/>
    <w:basedOn w:val="a0"/>
    <w:rsid w:val="00F15DCA"/>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F15DCA"/>
    <w:rPr>
      <w:rFonts w:ascii="Times New Roman" w:eastAsia="Times New Roman"/>
      <w:i/>
      <w:sz w:val="28"/>
    </w:rPr>
  </w:style>
  <w:style w:type="paragraph" w:customStyle="1" w:styleId="ParaAttribute38">
    <w:name w:val="ParaAttribute38"/>
    <w:rsid w:val="00F15DC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15DCA"/>
    <w:rPr>
      <w:rFonts w:ascii="Times New Roman" w:eastAsia="Times New Roman"/>
      <w:i/>
      <w:sz w:val="28"/>
      <w:u w:val="single"/>
    </w:rPr>
  </w:style>
  <w:style w:type="character" w:customStyle="1" w:styleId="CharAttribute502">
    <w:name w:val="CharAttribute502"/>
    <w:rsid w:val="00F15DCA"/>
    <w:rPr>
      <w:rFonts w:ascii="Times New Roman" w:eastAsia="Times New Roman"/>
      <w:i/>
      <w:sz w:val="28"/>
    </w:rPr>
  </w:style>
  <w:style w:type="character" w:customStyle="1" w:styleId="CharAttribute3">
    <w:name w:val="CharAttribute3"/>
    <w:rsid w:val="00F15DCA"/>
    <w:rPr>
      <w:rFonts w:ascii="Times New Roman" w:eastAsia="Batang" w:hAnsi="Batang"/>
      <w:sz w:val="28"/>
    </w:rPr>
  </w:style>
  <w:style w:type="character" w:customStyle="1" w:styleId="CharAttribute0">
    <w:name w:val="CharAttribute0"/>
    <w:rsid w:val="00F15DCA"/>
    <w:rPr>
      <w:rFonts w:ascii="Times New Roman" w:eastAsia="Times New Roman" w:hAnsi="Times New Roman"/>
      <w:sz w:val="28"/>
    </w:rPr>
  </w:style>
  <w:style w:type="paragraph" w:customStyle="1" w:styleId="ParaAttribute16">
    <w:name w:val="ParaAttribute16"/>
    <w:uiPriority w:val="99"/>
    <w:rsid w:val="00F15DC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F15DCA"/>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F15DCA"/>
    <w:rPr>
      <w:shd w:val="clear" w:color="auto" w:fill="FFFFFF"/>
    </w:rPr>
  </w:style>
  <w:style w:type="paragraph" w:customStyle="1" w:styleId="68">
    <w:name w:val="Основной текст68"/>
    <w:basedOn w:val="a0"/>
    <w:link w:val="afe"/>
    <w:rsid w:val="00F15DCA"/>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F15DCA"/>
    <w:rPr>
      <w:rFonts w:ascii="Times New Roman" w:hAnsi="Times New Roman" w:cs="Times New Roman"/>
      <w:sz w:val="22"/>
      <w:szCs w:val="22"/>
    </w:rPr>
  </w:style>
  <w:style w:type="paragraph" w:customStyle="1" w:styleId="Style17">
    <w:name w:val="Style17"/>
    <w:basedOn w:val="a0"/>
    <w:uiPriority w:val="99"/>
    <w:rsid w:val="00F15DCA"/>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F15DCA"/>
    <w:rPr>
      <w:rFonts w:ascii="Times New Roman" w:hAnsi="Times New Roman" w:cs="Times New Roman"/>
      <w:b/>
      <w:bCs/>
      <w:sz w:val="22"/>
      <w:szCs w:val="22"/>
    </w:rPr>
  </w:style>
  <w:style w:type="character" w:customStyle="1" w:styleId="c11">
    <w:name w:val="c11"/>
    <w:basedOn w:val="a1"/>
    <w:rsid w:val="00F15DCA"/>
  </w:style>
  <w:style w:type="character" w:customStyle="1" w:styleId="c3">
    <w:name w:val="c3"/>
    <w:basedOn w:val="a1"/>
    <w:rsid w:val="00F15DCA"/>
  </w:style>
  <w:style w:type="paragraph" w:styleId="aff">
    <w:name w:val="footer"/>
    <w:basedOn w:val="a0"/>
    <w:link w:val="aff0"/>
    <w:uiPriority w:val="99"/>
    <w:unhideWhenUsed/>
    <w:rsid w:val="00F15DCA"/>
    <w:pPr>
      <w:tabs>
        <w:tab w:val="center" w:pos="4677"/>
        <w:tab w:val="right" w:pos="9355"/>
      </w:tabs>
      <w:spacing w:after="0" w:line="240" w:lineRule="auto"/>
    </w:pPr>
    <w:rPr>
      <w:rFonts w:eastAsiaTheme="minorEastAsia"/>
      <w:lang w:eastAsia="ru-RU"/>
    </w:rPr>
  </w:style>
  <w:style w:type="character" w:customStyle="1" w:styleId="aff0">
    <w:name w:val="Нижний колонтитул Знак"/>
    <w:basedOn w:val="a1"/>
    <w:link w:val="aff"/>
    <w:uiPriority w:val="99"/>
    <w:rsid w:val="00F15DCA"/>
    <w:rPr>
      <w:rFonts w:eastAsiaTheme="minorEastAsia"/>
      <w:lang w:eastAsia="ru-RU"/>
    </w:rPr>
  </w:style>
  <w:style w:type="paragraph" w:customStyle="1" w:styleId="121">
    <w:name w:val="Средняя сетка 1 — акцент 21"/>
    <w:basedOn w:val="a0"/>
    <w:uiPriority w:val="34"/>
    <w:qFormat/>
    <w:rsid w:val="00F15DCA"/>
    <w:pPr>
      <w:spacing w:after="200" w:line="276" w:lineRule="auto"/>
      <w:ind w:left="720"/>
      <w:contextualSpacing/>
    </w:pPr>
    <w:rPr>
      <w:rFonts w:ascii="Calibri" w:eastAsia="Calibri" w:hAnsi="Calibri" w:cs="Times New Roman"/>
    </w:rPr>
  </w:style>
  <w:style w:type="character" w:customStyle="1" w:styleId="apple-converted-space">
    <w:name w:val="apple-converted-space"/>
    <w:basedOn w:val="a1"/>
    <w:rsid w:val="00F15DCA"/>
  </w:style>
  <w:style w:type="character" w:styleId="aff1">
    <w:name w:val="page number"/>
    <w:basedOn w:val="a1"/>
    <w:uiPriority w:val="99"/>
    <w:semiHidden/>
    <w:unhideWhenUsed/>
    <w:rsid w:val="00F15DCA"/>
  </w:style>
  <w:style w:type="character" w:styleId="aff2">
    <w:name w:val="annotation reference"/>
    <w:basedOn w:val="a1"/>
    <w:uiPriority w:val="99"/>
    <w:semiHidden/>
    <w:unhideWhenUsed/>
    <w:rsid w:val="00F15DCA"/>
    <w:rPr>
      <w:sz w:val="16"/>
      <w:szCs w:val="16"/>
    </w:rPr>
  </w:style>
  <w:style w:type="paragraph" w:styleId="aff3">
    <w:name w:val="annotation subject"/>
    <w:basedOn w:val="afc"/>
    <w:next w:val="afc"/>
    <w:link w:val="aff4"/>
    <w:uiPriority w:val="99"/>
    <w:semiHidden/>
    <w:unhideWhenUsed/>
    <w:rsid w:val="00F15DCA"/>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F15DCA"/>
    <w:rPr>
      <w:rFonts w:ascii="Times New Roman" w:eastAsiaTheme="minorEastAsia" w:hAnsi="Times New Roman" w:cs="Times New Roman"/>
      <w:b/>
      <w:bCs/>
      <w:sz w:val="20"/>
      <w:szCs w:val="20"/>
      <w:lang w:eastAsia="ru-RU"/>
    </w:rPr>
  </w:style>
  <w:style w:type="paragraph" w:styleId="aff5">
    <w:name w:val="Revision"/>
    <w:hidden/>
    <w:uiPriority w:val="99"/>
    <w:semiHidden/>
    <w:rsid w:val="00F15DCA"/>
    <w:pPr>
      <w:spacing w:after="0" w:line="240" w:lineRule="auto"/>
    </w:pPr>
    <w:rPr>
      <w:rFonts w:eastAsiaTheme="minorEastAsia"/>
      <w:lang w:eastAsia="ru-RU"/>
    </w:rPr>
  </w:style>
  <w:style w:type="character" w:styleId="aff6">
    <w:name w:val="Strong"/>
    <w:basedOn w:val="a1"/>
    <w:uiPriority w:val="22"/>
    <w:qFormat/>
    <w:rsid w:val="00F15DCA"/>
    <w:rPr>
      <w:b/>
      <w:bCs/>
    </w:rPr>
  </w:style>
  <w:style w:type="paragraph" w:customStyle="1" w:styleId="body">
    <w:name w:val="body"/>
    <w:basedOn w:val="a0"/>
    <w:next w:val="a0"/>
    <w:uiPriority w:val="99"/>
    <w:rsid w:val="00F15DCA"/>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h2">
    <w:name w:val="h2"/>
    <w:basedOn w:val="a0"/>
    <w:next w:val="a0"/>
    <w:uiPriority w:val="99"/>
    <w:rsid w:val="00F15DCA"/>
    <w:pPr>
      <w:keepNext/>
      <w:widowControl w:val="0"/>
      <w:suppressAutoHyphens/>
      <w:autoSpaceDE w:val="0"/>
      <w:autoSpaceDN w:val="0"/>
      <w:adjustRightInd w:val="0"/>
      <w:spacing w:before="240" w:after="0" w:line="240" w:lineRule="atLeast"/>
      <w:textAlignment w:val="center"/>
    </w:pPr>
    <w:rPr>
      <w:rFonts w:ascii="SchoolBookSanPin-Bold" w:eastAsiaTheme="minorEastAsia" w:hAnsi="SchoolBookSanPin-Bold" w:cs="SchoolBookSanPin-Bold"/>
      <w:b/>
      <w:bCs/>
      <w:caps/>
      <w:color w:val="000000"/>
      <w:position w:val="6"/>
      <w:lang w:eastAsia="ru-RU"/>
    </w:rPr>
  </w:style>
  <w:style w:type="paragraph" w:customStyle="1" w:styleId="body20">
    <w:name w:val="body_2/0"/>
    <w:basedOn w:val="a0"/>
    <w:next w:val="a0"/>
    <w:uiPriority w:val="99"/>
    <w:rsid w:val="00F15DCA"/>
    <w:pPr>
      <w:widowControl w:val="0"/>
      <w:autoSpaceDE w:val="0"/>
      <w:autoSpaceDN w:val="0"/>
      <w:adjustRightInd w:val="0"/>
      <w:spacing w:before="113"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F15DCA"/>
    <w:pPr>
      <w:widowControl w:val="0"/>
      <w:autoSpaceDE w:val="0"/>
      <w:autoSpaceDN w:val="0"/>
      <w:adjustRightInd w:val="0"/>
      <w:spacing w:after="0"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character" w:customStyle="1" w:styleId="10">
    <w:name w:val="Заголовок 1 Знак"/>
    <w:basedOn w:val="a1"/>
    <w:link w:val="1"/>
    <w:uiPriority w:val="9"/>
    <w:rsid w:val="00F15DCA"/>
    <w:rPr>
      <w:rFonts w:ascii="Times New Roman" w:eastAsiaTheme="majorEastAsia" w:hAnsi="Times New Roman" w:cstheme="majorBidi"/>
      <w:sz w:val="28"/>
      <w:szCs w:val="32"/>
    </w:rPr>
  </w:style>
  <w:style w:type="character" w:customStyle="1" w:styleId="40">
    <w:name w:val="Заголовок 4 Знак"/>
    <w:basedOn w:val="a1"/>
    <w:link w:val="4"/>
    <w:uiPriority w:val="9"/>
    <w:rsid w:val="00A609FB"/>
    <w:rPr>
      <w:rFonts w:ascii="Times New Roman" w:eastAsiaTheme="majorEastAsia" w:hAnsi="Times New Roman" w:cstheme="majorBidi"/>
      <w:b/>
      <w:iCs/>
      <w:sz w:val="28"/>
    </w:rPr>
  </w:style>
  <w:style w:type="paragraph" w:styleId="aff7">
    <w:name w:val="TOC Heading"/>
    <w:basedOn w:val="1"/>
    <w:next w:val="a0"/>
    <w:uiPriority w:val="39"/>
    <w:unhideWhenUsed/>
    <w:qFormat/>
    <w:rsid w:val="00C37548"/>
    <w:pPr>
      <w:outlineLvl w:val="9"/>
    </w:pPr>
    <w:rPr>
      <w:rFonts w:asciiTheme="majorHAnsi" w:hAnsiTheme="majorHAnsi"/>
      <w:color w:val="2E74B5" w:themeColor="accent1" w:themeShade="BF"/>
      <w:sz w:val="32"/>
      <w:lang w:eastAsia="ru-RU"/>
    </w:rPr>
  </w:style>
  <w:style w:type="paragraph" w:styleId="14">
    <w:name w:val="toc 1"/>
    <w:basedOn w:val="a0"/>
    <w:next w:val="a0"/>
    <w:autoRedefine/>
    <w:uiPriority w:val="39"/>
    <w:unhideWhenUsed/>
    <w:rsid w:val="007C615F"/>
    <w:pPr>
      <w:tabs>
        <w:tab w:val="right" w:leader="dot" w:pos="9628"/>
      </w:tabs>
      <w:spacing w:before="120" w:after="0" w:line="240" w:lineRule="auto"/>
    </w:pPr>
  </w:style>
  <w:style w:type="paragraph" w:styleId="41">
    <w:name w:val="toc 4"/>
    <w:basedOn w:val="a0"/>
    <w:next w:val="a0"/>
    <w:autoRedefine/>
    <w:uiPriority w:val="39"/>
    <w:unhideWhenUsed/>
    <w:rsid w:val="007C615F"/>
    <w:pPr>
      <w:tabs>
        <w:tab w:val="right" w:leader="dot" w:pos="9628"/>
      </w:tabs>
      <w:spacing w:after="0" w:line="240" w:lineRule="auto"/>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8BE36-05BD-4DB9-96EC-9A78F8BC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24807</Words>
  <Characters>141403</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школа</cp:lastModifiedBy>
  <cp:revision>4</cp:revision>
  <cp:lastPrinted>2022-05-13T07:00:00Z</cp:lastPrinted>
  <dcterms:created xsi:type="dcterms:W3CDTF">2024-09-22T07:53:00Z</dcterms:created>
  <dcterms:modified xsi:type="dcterms:W3CDTF">2024-10-15T06:48:00Z</dcterms:modified>
</cp:coreProperties>
</file>